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03" w:rsidRPr="008109ED" w:rsidRDefault="00C36B03" w:rsidP="009B264D">
      <w:pPr>
        <w:rPr>
          <w:b/>
          <w:color w:val="0D0D0D"/>
          <w:sz w:val="20"/>
        </w:rPr>
      </w:pPr>
      <w:r w:rsidRPr="008109ED">
        <w:rPr>
          <w:b/>
          <w:color w:val="0D0D0D"/>
          <w:sz w:val="18"/>
        </w:rPr>
        <w:t xml:space="preserve">Under respektive rubrik finns hjälptext. När ni fyller i fälten tar ni bort denna genom att markera den och trycka </w:t>
      </w:r>
      <w:proofErr w:type="spellStart"/>
      <w:r w:rsidR="00FA3D90" w:rsidRPr="008109ED">
        <w:rPr>
          <w:b/>
          <w:color w:val="0D0D0D"/>
          <w:sz w:val="18"/>
        </w:rPr>
        <w:t>D</w:t>
      </w:r>
      <w:r w:rsidRPr="008109ED">
        <w:rPr>
          <w:b/>
          <w:color w:val="0D0D0D"/>
          <w:sz w:val="18"/>
        </w:rPr>
        <w:t>elete</w:t>
      </w:r>
      <w:proofErr w:type="spellEnd"/>
      <w:r w:rsidRPr="008109ED">
        <w:rPr>
          <w:b/>
          <w:color w:val="0D0D0D"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36B03" w:rsidRPr="008109ED" w:rsidTr="00C00002">
        <w:trPr>
          <w:trHeight w:hRule="exact" w:val="454"/>
        </w:trPr>
        <w:tc>
          <w:tcPr>
            <w:tcW w:w="9212" w:type="dxa"/>
            <w:shd w:val="clear" w:color="auto" w:fill="auto"/>
          </w:tcPr>
          <w:p w:rsidR="00C36B03" w:rsidRPr="008109ED" w:rsidRDefault="00C36B03" w:rsidP="00C00002">
            <w:pPr>
              <w:spacing w:after="0" w:line="240" w:lineRule="auto"/>
              <w:rPr>
                <w:b/>
                <w:color w:val="0D0D0D"/>
              </w:rPr>
            </w:pPr>
            <w:r w:rsidRPr="008109ED">
              <w:rPr>
                <w:b/>
                <w:color w:val="0D0D0D"/>
              </w:rPr>
              <w:t>Processens namn</w:t>
            </w:r>
            <w:r w:rsidR="006A7C1F">
              <w:rPr>
                <w:b/>
                <w:color w:val="0D0D0D"/>
              </w:rPr>
              <w:t>/mål</w:t>
            </w:r>
          </w:p>
        </w:tc>
      </w:tr>
      <w:tr w:rsidR="00FA3D90" w:rsidRPr="008109ED" w:rsidTr="00C00002">
        <w:trPr>
          <w:trHeight w:val="1134"/>
        </w:trPr>
        <w:tc>
          <w:tcPr>
            <w:tcW w:w="9212" w:type="dxa"/>
            <w:shd w:val="clear" w:color="auto" w:fill="auto"/>
          </w:tcPr>
          <w:p w:rsidR="00C36B03" w:rsidRDefault="00C36B03" w:rsidP="00C00002">
            <w:pPr>
              <w:spacing w:after="0" w:line="240" w:lineRule="auto"/>
              <w:rPr>
                <w:i/>
                <w:color w:val="0D0D0D"/>
                <w:sz w:val="18"/>
              </w:rPr>
            </w:pPr>
            <w:r w:rsidRPr="008109ED">
              <w:rPr>
                <w:i/>
                <w:color w:val="0D0D0D"/>
                <w:sz w:val="18"/>
              </w:rPr>
              <w:t>Namnet ska överensstämma med organisat</w:t>
            </w:r>
            <w:r w:rsidR="006A7C1F">
              <w:rPr>
                <w:i/>
                <w:color w:val="0D0D0D"/>
                <w:sz w:val="18"/>
              </w:rPr>
              <w:t>ionens/verksamhetens systemkarta.</w:t>
            </w:r>
          </w:p>
          <w:p w:rsidR="006A7C1F" w:rsidRPr="008109ED" w:rsidRDefault="006A7C1F" w:rsidP="00C00002">
            <w:pPr>
              <w:spacing w:after="0" w:line="240" w:lineRule="auto"/>
              <w:rPr>
                <w:i/>
                <w:color w:val="0D0D0D"/>
              </w:rPr>
            </w:pPr>
            <w:r>
              <w:rPr>
                <w:i/>
                <w:color w:val="0D0D0D"/>
                <w:sz w:val="18"/>
              </w:rPr>
              <w:t xml:space="preserve">Beskriv målet SMART. </w:t>
            </w:r>
          </w:p>
          <w:p w:rsidR="00C36B03" w:rsidRPr="008109ED" w:rsidRDefault="00C36B03" w:rsidP="00C00002">
            <w:pPr>
              <w:spacing w:after="0" w:line="240" w:lineRule="auto"/>
              <w:rPr>
                <w:b/>
                <w:i/>
                <w:color w:val="0D0D0D"/>
              </w:rPr>
            </w:pPr>
          </w:p>
        </w:tc>
      </w:tr>
      <w:tr w:rsidR="00C36B03" w:rsidRPr="008109ED" w:rsidTr="00C00002">
        <w:trPr>
          <w:trHeight w:hRule="exact" w:val="454"/>
        </w:trPr>
        <w:tc>
          <w:tcPr>
            <w:tcW w:w="9212" w:type="dxa"/>
            <w:shd w:val="clear" w:color="auto" w:fill="auto"/>
          </w:tcPr>
          <w:p w:rsidR="00C36B03" w:rsidRPr="008109ED" w:rsidRDefault="00C36B03" w:rsidP="00C00002">
            <w:pPr>
              <w:spacing w:after="0" w:line="240" w:lineRule="auto"/>
              <w:rPr>
                <w:b/>
                <w:color w:val="0D0D0D"/>
              </w:rPr>
            </w:pPr>
            <w:r w:rsidRPr="008109ED">
              <w:rPr>
                <w:b/>
                <w:color w:val="0D0D0D"/>
              </w:rPr>
              <w:t xml:space="preserve">Uppdragsgivare </w:t>
            </w:r>
          </w:p>
          <w:p w:rsidR="00C36B03" w:rsidRPr="008109ED" w:rsidRDefault="00C36B03" w:rsidP="00C00002">
            <w:pPr>
              <w:spacing w:after="0" w:line="240" w:lineRule="auto"/>
              <w:rPr>
                <w:b/>
                <w:color w:val="0D0D0D"/>
              </w:rPr>
            </w:pPr>
          </w:p>
        </w:tc>
      </w:tr>
      <w:tr w:rsidR="00FA3D90" w:rsidRPr="008109ED" w:rsidTr="00C00002">
        <w:trPr>
          <w:trHeight w:val="1134"/>
        </w:trPr>
        <w:tc>
          <w:tcPr>
            <w:tcW w:w="9212" w:type="dxa"/>
            <w:shd w:val="clear" w:color="auto" w:fill="auto"/>
          </w:tcPr>
          <w:p w:rsidR="00C36B03" w:rsidRPr="008109ED" w:rsidRDefault="00C36B03" w:rsidP="00C00002">
            <w:pPr>
              <w:spacing w:after="0" w:line="240" w:lineRule="auto"/>
              <w:rPr>
                <w:b/>
                <w:i/>
                <w:color w:val="0D0D0D"/>
              </w:rPr>
            </w:pPr>
            <w:r w:rsidRPr="008109ED">
              <w:rPr>
                <w:i/>
                <w:color w:val="0D0D0D"/>
                <w:sz w:val="18"/>
              </w:rPr>
              <w:t>Uppdragsgivare anges och när uppdraget gavs</w:t>
            </w:r>
          </w:p>
        </w:tc>
      </w:tr>
      <w:tr w:rsidR="00C36B03" w:rsidRPr="008109ED" w:rsidTr="00C00002">
        <w:trPr>
          <w:trHeight w:hRule="exact" w:val="454"/>
        </w:trPr>
        <w:tc>
          <w:tcPr>
            <w:tcW w:w="9212" w:type="dxa"/>
            <w:shd w:val="clear" w:color="auto" w:fill="auto"/>
          </w:tcPr>
          <w:p w:rsidR="00C36B03" w:rsidRPr="008109ED" w:rsidRDefault="00C36B03" w:rsidP="00C00002">
            <w:pPr>
              <w:spacing w:after="0" w:line="240" w:lineRule="auto"/>
              <w:rPr>
                <w:b/>
                <w:color w:val="0D0D0D"/>
              </w:rPr>
            </w:pPr>
            <w:r w:rsidRPr="008109ED">
              <w:rPr>
                <w:b/>
                <w:color w:val="0D0D0D"/>
              </w:rPr>
              <w:t>Processledare och processgrupp</w:t>
            </w:r>
          </w:p>
          <w:p w:rsidR="00C36B03" w:rsidRPr="008109ED" w:rsidRDefault="00C36B03" w:rsidP="00C00002">
            <w:pPr>
              <w:spacing w:after="0" w:line="240" w:lineRule="auto"/>
              <w:rPr>
                <w:b/>
                <w:color w:val="0D0D0D"/>
              </w:rPr>
            </w:pPr>
          </w:p>
        </w:tc>
      </w:tr>
      <w:tr w:rsidR="00FA3D90" w:rsidRPr="008109ED" w:rsidTr="00C00002">
        <w:trPr>
          <w:trHeight w:val="1134"/>
        </w:trPr>
        <w:tc>
          <w:tcPr>
            <w:tcW w:w="9212" w:type="dxa"/>
            <w:shd w:val="clear" w:color="auto" w:fill="auto"/>
          </w:tcPr>
          <w:p w:rsidR="00C36B03" w:rsidRPr="008109ED" w:rsidRDefault="00C36B03" w:rsidP="00C00002">
            <w:pPr>
              <w:spacing w:after="0" w:line="240" w:lineRule="auto"/>
              <w:rPr>
                <w:b/>
                <w:i/>
                <w:color w:val="0D0D0D"/>
              </w:rPr>
            </w:pPr>
            <w:r w:rsidRPr="008109ED">
              <w:rPr>
                <w:i/>
                <w:color w:val="0D0D0D"/>
                <w:sz w:val="18"/>
              </w:rPr>
              <w:t>Bifoga matrisen som finns nedtecknad i dokumentet Roller – matris</w:t>
            </w:r>
          </w:p>
        </w:tc>
      </w:tr>
      <w:tr w:rsidR="00C36B03" w:rsidRPr="008109ED" w:rsidTr="00C00002">
        <w:trPr>
          <w:trHeight w:val="454"/>
        </w:trPr>
        <w:tc>
          <w:tcPr>
            <w:tcW w:w="9212" w:type="dxa"/>
            <w:shd w:val="clear" w:color="auto" w:fill="auto"/>
          </w:tcPr>
          <w:p w:rsidR="00C36B03" w:rsidRPr="008109ED" w:rsidRDefault="00C36B03" w:rsidP="00C00002">
            <w:pPr>
              <w:spacing w:after="0" w:line="240" w:lineRule="auto"/>
              <w:rPr>
                <w:b/>
                <w:color w:val="0D0D0D"/>
              </w:rPr>
            </w:pPr>
            <w:r w:rsidRPr="008109ED">
              <w:rPr>
                <w:b/>
                <w:color w:val="0D0D0D"/>
              </w:rPr>
              <w:t>Bakgrund</w:t>
            </w:r>
            <w:r w:rsidR="00692B49">
              <w:rPr>
                <w:b/>
                <w:color w:val="0D0D0D"/>
              </w:rPr>
              <w:t>/fakta</w:t>
            </w:r>
          </w:p>
        </w:tc>
      </w:tr>
      <w:tr w:rsidR="00FA3D90" w:rsidRPr="008109ED" w:rsidTr="00C00002">
        <w:trPr>
          <w:trHeight w:val="1134"/>
        </w:trPr>
        <w:tc>
          <w:tcPr>
            <w:tcW w:w="9212" w:type="dxa"/>
            <w:shd w:val="clear" w:color="auto" w:fill="auto"/>
          </w:tcPr>
          <w:p w:rsidR="00C36B03" w:rsidRPr="008109ED" w:rsidRDefault="00C36B03" w:rsidP="00C00002">
            <w:pPr>
              <w:spacing w:after="0" w:line="240" w:lineRule="auto"/>
              <w:rPr>
                <w:i/>
                <w:color w:val="0D0D0D"/>
                <w:sz w:val="18"/>
              </w:rPr>
            </w:pPr>
            <w:r w:rsidRPr="008109ED">
              <w:rPr>
                <w:i/>
                <w:color w:val="0D0D0D"/>
                <w:sz w:val="18"/>
              </w:rPr>
              <w:t>Bakgrundsbeskrivningen ska innehålla aktuell kunskap, eventuella nationella riktlinjer och vårdprogram, de resultat vi ska jämföra oss med samt förebilder och tänkbara utvecklingstrender.</w:t>
            </w:r>
          </w:p>
          <w:p w:rsidR="00C36B03" w:rsidRPr="008109ED" w:rsidRDefault="00C36B03" w:rsidP="00C00002">
            <w:pPr>
              <w:spacing w:after="0" w:line="240" w:lineRule="auto"/>
              <w:rPr>
                <w:i/>
                <w:color w:val="0D0D0D"/>
                <w:sz w:val="18"/>
              </w:rPr>
            </w:pPr>
            <w:r w:rsidRPr="008109ED">
              <w:rPr>
                <w:i/>
                <w:color w:val="0D0D0D"/>
                <w:sz w:val="18"/>
              </w:rPr>
              <w:t>Bakgrunden ska också innehålla aktuella problem, svagheter med nuvarande vård men också möjligheter samt i sammanhanget relevant evidens.</w:t>
            </w:r>
          </w:p>
          <w:p w:rsidR="00C36B03" w:rsidRPr="008109ED" w:rsidRDefault="00C36B03" w:rsidP="00C00002">
            <w:pPr>
              <w:spacing w:after="0" w:line="240" w:lineRule="auto"/>
              <w:rPr>
                <w:i/>
                <w:color w:val="0D0D0D"/>
                <w:sz w:val="18"/>
              </w:rPr>
            </w:pPr>
            <w:r w:rsidRPr="008109ED">
              <w:rPr>
                <w:i/>
                <w:color w:val="0D0D0D"/>
                <w:sz w:val="18"/>
              </w:rPr>
              <w:t>Hänvisningar till aktuella lagar och författningar, referenslitteratur, rapporter etc.</w:t>
            </w:r>
          </w:p>
          <w:p w:rsidR="00C36B03" w:rsidRPr="008109ED" w:rsidRDefault="00C36B03" w:rsidP="00C00002">
            <w:pPr>
              <w:spacing w:after="0" w:line="240" w:lineRule="auto"/>
              <w:rPr>
                <w:b/>
                <w:i/>
                <w:color w:val="0D0D0D"/>
              </w:rPr>
            </w:pPr>
          </w:p>
        </w:tc>
      </w:tr>
      <w:tr w:rsidR="00E93243" w:rsidRPr="008109ED" w:rsidTr="00E93243">
        <w:trPr>
          <w:trHeight w:val="451"/>
        </w:trPr>
        <w:tc>
          <w:tcPr>
            <w:tcW w:w="9212" w:type="dxa"/>
            <w:shd w:val="clear" w:color="auto" w:fill="auto"/>
          </w:tcPr>
          <w:p w:rsidR="00E93243" w:rsidRPr="008109ED" w:rsidRDefault="00E93243" w:rsidP="00723D8F">
            <w:pPr>
              <w:spacing w:after="0" w:line="240" w:lineRule="auto"/>
              <w:rPr>
                <w:i/>
                <w:color w:val="0D0D0D"/>
                <w:sz w:val="18"/>
              </w:rPr>
            </w:pPr>
            <w:r w:rsidRPr="00E93243">
              <w:rPr>
                <w:b/>
                <w:color w:val="0D0D0D"/>
              </w:rPr>
              <w:t>Definiera</w:t>
            </w:r>
            <w:r w:rsidR="00723D8F">
              <w:rPr>
                <w:b/>
                <w:color w:val="0D0D0D"/>
              </w:rPr>
              <w:t xml:space="preserve"> diagnosgrupp/patientgrupp</w:t>
            </w:r>
            <w:r>
              <w:rPr>
                <w:i/>
                <w:color w:val="0D0D0D"/>
                <w:sz w:val="18"/>
              </w:rPr>
              <w:t xml:space="preserve"> </w:t>
            </w:r>
          </w:p>
        </w:tc>
      </w:tr>
      <w:tr w:rsidR="00E93243" w:rsidRPr="008109ED" w:rsidTr="00C00002">
        <w:trPr>
          <w:trHeight w:val="1134"/>
        </w:trPr>
        <w:tc>
          <w:tcPr>
            <w:tcW w:w="9212" w:type="dxa"/>
            <w:shd w:val="clear" w:color="auto" w:fill="auto"/>
          </w:tcPr>
          <w:p w:rsidR="005A6EDD" w:rsidRPr="005A6EDD" w:rsidRDefault="005A6EDD" w:rsidP="005A6EDD">
            <w:pPr>
              <w:pStyle w:val="Normalwebb"/>
              <w:rPr>
                <w:i/>
                <w:color w:val="0D0D0D"/>
                <w:sz w:val="18"/>
              </w:rPr>
            </w:pPr>
            <w:r w:rsidRPr="005A6EDD">
              <w:rPr>
                <w:i/>
                <w:color w:val="0D0D0D"/>
                <w:sz w:val="18"/>
              </w:rPr>
              <w:t xml:space="preserve">Vem är mottagare av det processen levererar? </w:t>
            </w:r>
          </w:p>
          <w:p w:rsidR="00E93243" w:rsidRPr="008109ED" w:rsidRDefault="00E93243" w:rsidP="00C00002">
            <w:pPr>
              <w:spacing w:after="0" w:line="240" w:lineRule="auto"/>
              <w:rPr>
                <w:i/>
                <w:color w:val="0D0D0D"/>
                <w:sz w:val="18"/>
              </w:rPr>
            </w:pPr>
          </w:p>
        </w:tc>
      </w:tr>
      <w:tr w:rsidR="00C36B03" w:rsidRPr="008109ED" w:rsidTr="00C00002">
        <w:trPr>
          <w:trHeight w:val="454"/>
        </w:trPr>
        <w:tc>
          <w:tcPr>
            <w:tcW w:w="9212" w:type="dxa"/>
            <w:shd w:val="clear" w:color="auto" w:fill="auto"/>
          </w:tcPr>
          <w:p w:rsidR="00707AF2" w:rsidRPr="008109ED" w:rsidRDefault="00692B49" w:rsidP="00C00002">
            <w:pPr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Processens </w:t>
            </w:r>
            <w:r w:rsidR="00D97FEA">
              <w:rPr>
                <w:b/>
                <w:color w:val="0D0D0D"/>
              </w:rPr>
              <w:t>start</w:t>
            </w:r>
            <w:r>
              <w:rPr>
                <w:b/>
                <w:color w:val="0D0D0D"/>
              </w:rPr>
              <w:t xml:space="preserve"> och slut </w:t>
            </w:r>
          </w:p>
          <w:p w:rsidR="00C36B03" w:rsidRPr="008109ED" w:rsidRDefault="00C36B03" w:rsidP="00C00002">
            <w:pPr>
              <w:spacing w:after="0" w:line="240" w:lineRule="auto"/>
              <w:rPr>
                <w:color w:val="0D0D0D"/>
                <w:sz w:val="18"/>
              </w:rPr>
            </w:pPr>
          </w:p>
        </w:tc>
      </w:tr>
      <w:tr w:rsidR="00FA3D90" w:rsidRPr="008109ED" w:rsidTr="00C00002">
        <w:trPr>
          <w:trHeight w:val="1134"/>
        </w:trPr>
        <w:tc>
          <w:tcPr>
            <w:tcW w:w="9212" w:type="dxa"/>
            <w:shd w:val="clear" w:color="auto" w:fill="auto"/>
          </w:tcPr>
          <w:p w:rsidR="00C36B03" w:rsidRPr="00692B49" w:rsidRDefault="00707AF2" w:rsidP="00D97FEA">
            <w:pPr>
              <w:spacing w:after="0" w:line="240" w:lineRule="auto"/>
              <w:rPr>
                <w:i/>
                <w:color w:val="0D0D0D"/>
                <w:sz w:val="18"/>
              </w:rPr>
            </w:pPr>
            <w:r>
              <w:rPr>
                <w:i/>
                <w:color w:val="0D0D0D"/>
                <w:sz w:val="18"/>
              </w:rPr>
              <w:t xml:space="preserve">Beskriv </w:t>
            </w:r>
            <w:r w:rsidR="00D97FEA">
              <w:rPr>
                <w:i/>
                <w:color w:val="0D0D0D"/>
                <w:sz w:val="18"/>
              </w:rPr>
              <w:t xml:space="preserve">processens start- </w:t>
            </w:r>
            <w:r>
              <w:rPr>
                <w:i/>
                <w:color w:val="0D0D0D"/>
                <w:sz w:val="18"/>
              </w:rPr>
              <w:t>och slut</w:t>
            </w:r>
            <w:r w:rsidR="00D97FEA">
              <w:rPr>
                <w:i/>
                <w:color w:val="0D0D0D"/>
                <w:sz w:val="18"/>
              </w:rPr>
              <w:t>punkt. Det vill säga var börjar och slutar processen.</w:t>
            </w:r>
          </w:p>
        </w:tc>
      </w:tr>
      <w:tr w:rsidR="00692B49" w:rsidRPr="008109ED" w:rsidTr="00FD3FA4">
        <w:trPr>
          <w:trHeight w:val="454"/>
        </w:trPr>
        <w:tc>
          <w:tcPr>
            <w:tcW w:w="9212" w:type="dxa"/>
            <w:shd w:val="clear" w:color="auto" w:fill="auto"/>
          </w:tcPr>
          <w:p w:rsidR="00692B49" w:rsidRPr="008109ED" w:rsidRDefault="00692B49" w:rsidP="00FD3FA4">
            <w:pPr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Samarbetspartner</w:t>
            </w:r>
          </w:p>
        </w:tc>
      </w:tr>
      <w:tr w:rsidR="00692B49" w:rsidRPr="008109ED" w:rsidTr="00FD3FA4">
        <w:trPr>
          <w:trHeight w:val="1134"/>
        </w:trPr>
        <w:tc>
          <w:tcPr>
            <w:tcW w:w="9212" w:type="dxa"/>
            <w:shd w:val="clear" w:color="auto" w:fill="auto"/>
          </w:tcPr>
          <w:p w:rsidR="00692B49" w:rsidRDefault="00692B49" w:rsidP="00692B49">
            <w:pPr>
              <w:spacing w:after="0" w:line="240" w:lineRule="auto"/>
              <w:rPr>
                <w:i/>
                <w:color w:val="0D0D0D"/>
                <w:sz w:val="18"/>
              </w:rPr>
            </w:pPr>
            <w:r>
              <w:rPr>
                <w:i/>
                <w:color w:val="0D0D0D"/>
                <w:sz w:val="18"/>
              </w:rPr>
              <w:t xml:space="preserve">Interna. </w:t>
            </w:r>
          </w:p>
          <w:p w:rsidR="00692B49" w:rsidRDefault="00692B49" w:rsidP="00692B49">
            <w:pPr>
              <w:spacing w:after="0" w:line="240" w:lineRule="auto"/>
              <w:rPr>
                <w:i/>
                <w:color w:val="0D0D0D"/>
                <w:sz w:val="18"/>
              </w:rPr>
            </w:pPr>
            <w:r>
              <w:rPr>
                <w:i/>
                <w:color w:val="0D0D0D"/>
                <w:sz w:val="18"/>
              </w:rPr>
              <w:t>Externa.</w:t>
            </w:r>
          </w:p>
          <w:p w:rsidR="00692B49" w:rsidRPr="00692B49" w:rsidRDefault="00692B49" w:rsidP="005A6EDD">
            <w:pPr>
              <w:pStyle w:val="Normalwebb"/>
              <w:rPr>
                <w:i/>
                <w:color w:val="0D0D0D"/>
                <w:sz w:val="18"/>
              </w:rPr>
            </w:pPr>
          </w:p>
        </w:tc>
      </w:tr>
      <w:tr w:rsidR="006D3796" w:rsidRPr="008109ED" w:rsidTr="009E2295">
        <w:trPr>
          <w:trHeight w:val="454"/>
        </w:trPr>
        <w:tc>
          <w:tcPr>
            <w:tcW w:w="9212" w:type="dxa"/>
            <w:shd w:val="clear" w:color="auto" w:fill="auto"/>
          </w:tcPr>
          <w:p w:rsidR="006D3796" w:rsidRPr="008109ED" w:rsidRDefault="00CD2863" w:rsidP="006D3796">
            <w:pPr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Patientinvolvering</w:t>
            </w:r>
          </w:p>
        </w:tc>
      </w:tr>
      <w:tr w:rsidR="006D3796" w:rsidRPr="008109ED" w:rsidTr="00FD3FA4">
        <w:trPr>
          <w:trHeight w:val="1134"/>
        </w:trPr>
        <w:tc>
          <w:tcPr>
            <w:tcW w:w="9212" w:type="dxa"/>
            <w:shd w:val="clear" w:color="auto" w:fill="auto"/>
          </w:tcPr>
          <w:p w:rsidR="006D3796" w:rsidRDefault="006D3796" w:rsidP="006D3796">
            <w:pPr>
              <w:spacing w:after="0" w:line="240" w:lineRule="auto"/>
              <w:rPr>
                <w:i/>
                <w:color w:val="0D0D0D"/>
                <w:sz w:val="18"/>
              </w:rPr>
            </w:pPr>
            <w:r>
              <w:rPr>
                <w:i/>
                <w:color w:val="0D0D0D"/>
                <w:sz w:val="18"/>
              </w:rPr>
              <w:t xml:space="preserve">Patienter/patientföreningar. Hur kan vi engagera patienter i vårt processarbete? Hur tar vi reda på upplevelse, vad våra patienter vill och förväntar sig? </w:t>
            </w:r>
          </w:p>
        </w:tc>
      </w:tr>
    </w:tbl>
    <w:p w:rsidR="00692B49" w:rsidRDefault="00692B49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36B03" w:rsidRPr="008109ED" w:rsidTr="00C00002">
        <w:trPr>
          <w:trHeight w:val="454"/>
        </w:trPr>
        <w:tc>
          <w:tcPr>
            <w:tcW w:w="9212" w:type="dxa"/>
            <w:shd w:val="clear" w:color="auto" w:fill="auto"/>
          </w:tcPr>
          <w:p w:rsidR="00C36B03" w:rsidRPr="008109ED" w:rsidRDefault="00C36B03" w:rsidP="00C00002">
            <w:pPr>
              <w:spacing w:after="0" w:line="240" w:lineRule="auto"/>
              <w:rPr>
                <w:b/>
                <w:color w:val="0D0D0D"/>
              </w:rPr>
            </w:pPr>
            <w:r w:rsidRPr="008109ED">
              <w:rPr>
                <w:b/>
                <w:color w:val="0D0D0D"/>
              </w:rPr>
              <w:t>Processkartläggning</w:t>
            </w:r>
          </w:p>
          <w:p w:rsidR="00C36B03" w:rsidRPr="008109ED" w:rsidRDefault="00C36B03" w:rsidP="00C00002">
            <w:pPr>
              <w:spacing w:after="0" w:line="240" w:lineRule="auto"/>
              <w:rPr>
                <w:color w:val="0D0D0D"/>
                <w:sz w:val="18"/>
              </w:rPr>
            </w:pPr>
          </w:p>
        </w:tc>
      </w:tr>
      <w:tr w:rsidR="00FA3D90" w:rsidRPr="008109ED" w:rsidTr="00C00002">
        <w:trPr>
          <w:trHeight w:val="1134"/>
        </w:trPr>
        <w:tc>
          <w:tcPr>
            <w:tcW w:w="9212" w:type="dxa"/>
            <w:shd w:val="clear" w:color="auto" w:fill="auto"/>
          </w:tcPr>
          <w:p w:rsidR="00C36B03" w:rsidRPr="008109ED" w:rsidRDefault="00C36B03" w:rsidP="00C00002">
            <w:pPr>
              <w:spacing w:after="0" w:line="240" w:lineRule="auto"/>
              <w:rPr>
                <w:i/>
                <w:color w:val="0D0D0D"/>
                <w:sz w:val="18"/>
              </w:rPr>
            </w:pPr>
            <w:r w:rsidRPr="008109ED">
              <w:rPr>
                <w:i/>
                <w:color w:val="0D0D0D"/>
                <w:sz w:val="18"/>
              </w:rPr>
              <w:t>Gör en kartläggning – flödesschema – utifrån patientens väg genom vården.</w:t>
            </w:r>
          </w:p>
          <w:p w:rsidR="00C36B03" w:rsidRPr="008109ED" w:rsidRDefault="00C36B03" w:rsidP="00C00002">
            <w:pPr>
              <w:spacing w:after="0" w:line="240" w:lineRule="auto"/>
              <w:rPr>
                <w:i/>
                <w:color w:val="0D0D0D"/>
                <w:sz w:val="18"/>
              </w:rPr>
            </w:pPr>
            <w:r w:rsidRPr="008109ED">
              <w:rPr>
                <w:i/>
                <w:color w:val="0D0D0D"/>
                <w:sz w:val="18"/>
              </w:rPr>
              <w:t>Gör en värdekompass för aktuell process. (Se arbetsblad)</w:t>
            </w:r>
          </w:p>
          <w:p w:rsidR="00C36B03" w:rsidRPr="008109ED" w:rsidRDefault="00C36B03" w:rsidP="00C00002">
            <w:pPr>
              <w:spacing w:after="0" w:line="240" w:lineRule="auto"/>
              <w:rPr>
                <w:i/>
                <w:color w:val="0D0D0D"/>
                <w:sz w:val="18"/>
              </w:rPr>
            </w:pPr>
            <w:r w:rsidRPr="008109ED">
              <w:rPr>
                <w:i/>
                <w:color w:val="0D0D0D"/>
                <w:sz w:val="18"/>
              </w:rPr>
              <w:t>Diskutera om det flöde som ni beskrivit uppfyller det värde som tagits fram i värdekompassen. På detta sätt används flödesschemat tillsammans med värdekompassen som diskussionsunderlag och stöd för att se förbättringsmöjligheter.</w:t>
            </w:r>
          </w:p>
          <w:p w:rsidR="00C36B03" w:rsidRPr="008109ED" w:rsidRDefault="00C36B03" w:rsidP="00C00002">
            <w:pPr>
              <w:spacing w:after="0" w:line="240" w:lineRule="auto"/>
              <w:rPr>
                <w:i/>
                <w:color w:val="0D0D0D"/>
                <w:sz w:val="18"/>
              </w:rPr>
            </w:pPr>
          </w:p>
        </w:tc>
      </w:tr>
      <w:tr w:rsidR="00C36B03" w:rsidRPr="008109ED" w:rsidTr="00C00002">
        <w:trPr>
          <w:trHeight w:val="454"/>
        </w:trPr>
        <w:tc>
          <w:tcPr>
            <w:tcW w:w="9212" w:type="dxa"/>
            <w:shd w:val="clear" w:color="auto" w:fill="auto"/>
          </w:tcPr>
          <w:p w:rsidR="00C36B03" w:rsidRPr="008109ED" w:rsidRDefault="00CD2863" w:rsidP="00C00002">
            <w:pPr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Data </w:t>
            </w:r>
          </w:p>
          <w:p w:rsidR="00C36B03" w:rsidRPr="008109ED" w:rsidRDefault="00C36B03" w:rsidP="00C00002">
            <w:pPr>
              <w:spacing w:after="0" w:line="240" w:lineRule="auto"/>
              <w:rPr>
                <w:color w:val="0D0D0D"/>
                <w:sz w:val="18"/>
              </w:rPr>
            </w:pPr>
          </w:p>
        </w:tc>
      </w:tr>
      <w:tr w:rsidR="00FA3D90" w:rsidRPr="008109ED" w:rsidTr="00C00002">
        <w:trPr>
          <w:trHeight w:val="1134"/>
        </w:trPr>
        <w:tc>
          <w:tcPr>
            <w:tcW w:w="9212" w:type="dxa"/>
            <w:shd w:val="clear" w:color="auto" w:fill="auto"/>
          </w:tcPr>
          <w:p w:rsidR="00C36B03" w:rsidRPr="008109ED" w:rsidRDefault="00C36B03" w:rsidP="00C00002">
            <w:pPr>
              <w:spacing w:after="0" w:line="240" w:lineRule="auto"/>
              <w:rPr>
                <w:i/>
                <w:color w:val="0D0D0D"/>
                <w:sz w:val="18"/>
              </w:rPr>
            </w:pPr>
            <w:proofErr w:type="gramStart"/>
            <w:r w:rsidRPr="008109ED">
              <w:rPr>
                <w:i/>
                <w:color w:val="0D0D0D"/>
                <w:sz w:val="18"/>
              </w:rPr>
              <w:t>Tag</w:t>
            </w:r>
            <w:proofErr w:type="gramEnd"/>
            <w:r w:rsidRPr="008109ED">
              <w:rPr>
                <w:i/>
                <w:color w:val="0D0D0D"/>
                <w:sz w:val="18"/>
              </w:rPr>
              <w:t xml:space="preserve"> fram mätningar utifrån värdekompassens 4 perspektiv. </w:t>
            </w:r>
            <w:r w:rsidRPr="008109ED">
              <w:rPr>
                <w:i/>
                <w:color w:val="0D0D0D"/>
                <w:sz w:val="18"/>
              </w:rPr>
              <w:br/>
              <w:t>Att tänka på:</w:t>
            </w:r>
          </w:p>
          <w:p w:rsidR="00C36B03" w:rsidRPr="008109ED" w:rsidRDefault="00C36B03" w:rsidP="00C00002">
            <w:pPr>
              <w:numPr>
                <w:ilvl w:val="0"/>
                <w:numId w:val="1"/>
              </w:numPr>
              <w:spacing w:after="0" w:line="240" w:lineRule="auto"/>
              <w:rPr>
                <w:i/>
                <w:color w:val="0D0D0D"/>
                <w:sz w:val="18"/>
              </w:rPr>
            </w:pPr>
            <w:r w:rsidRPr="008109ED">
              <w:rPr>
                <w:i/>
                <w:color w:val="0D0D0D"/>
                <w:sz w:val="18"/>
              </w:rPr>
              <w:t>Försök hitta något/några representativa mätetal i varje perspektiv.</w:t>
            </w:r>
          </w:p>
          <w:p w:rsidR="00C36B03" w:rsidRPr="008109ED" w:rsidRDefault="00C36B03" w:rsidP="00C00002">
            <w:pPr>
              <w:numPr>
                <w:ilvl w:val="0"/>
                <w:numId w:val="1"/>
              </w:numPr>
              <w:spacing w:after="0" w:line="240" w:lineRule="auto"/>
              <w:rPr>
                <w:i/>
                <w:color w:val="0D0D0D"/>
                <w:sz w:val="18"/>
              </w:rPr>
            </w:pPr>
            <w:r w:rsidRPr="008109ED">
              <w:rPr>
                <w:i/>
                <w:color w:val="0D0D0D"/>
                <w:sz w:val="18"/>
              </w:rPr>
              <w:t xml:space="preserve">Använd om möjligt redan befintliga mätningar från kvalitetsregister, egna datakällor </w:t>
            </w:r>
            <w:proofErr w:type="spellStart"/>
            <w:r w:rsidRPr="008109ED">
              <w:rPr>
                <w:i/>
                <w:color w:val="0D0D0D"/>
                <w:sz w:val="18"/>
              </w:rPr>
              <w:t>etc</w:t>
            </w:r>
            <w:proofErr w:type="spellEnd"/>
          </w:p>
          <w:p w:rsidR="00C36B03" w:rsidRDefault="00C36B03" w:rsidP="00C00002">
            <w:pPr>
              <w:numPr>
                <w:ilvl w:val="0"/>
                <w:numId w:val="1"/>
              </w:numPr>
              <w:spacing w:after="0" w:line="240" w:lineRule="auto"/>
              <w:rPr>
                <w:i/>
                <w:color w:val="0D0D0D"/>
                <w:sz w:val="18"/>
              </w:rPr>
            </w:pPr>
            <w:r w:rsidRPr="008109ED">
              <w:rPr>
                <w:i/>
                <w:color w:val="0D0D0D"/>
                <w:sz w:val="18"/>
              </w:rPr>
              <w:t>Definiera mätningarna enligt mall</w:t>
            </w:r>
          </w:p>
          <w:p w:rsidR="00B3203F" w:rsidRPr="008109ED" w:rsidRDefault="00B3203F" w:rsidP="00B3203F">
            <w:pPr>
              <w:spacing w:after="0" w:line="240" w:lineRule="auto"/>
              <w:rPr>
                <w:i/>
                <w:color w:val="0D0D0D"/>
                <w:sz w:val="18"/>
              </w:rPr>
            </w:pPr>
            <w:r>
              <w:rPr>
                <w:i/>
                <w:color w:val="0D0D0D"/>
                <w:sz w:val="18"/>
              </w:rPr>
              <w:t xml:space="preserve">Dokumentera aktuella mätningar i mätmatrisen. </w:t>
            </w:r>
          </w:p>
          <w:p w:rsidR="00C36B03" w:rsidRPr="008109ED" w:rsidRDefault="00C36B03" w:rsidP="00C00002">
            <w:pPr>
              <w:spacing w:after="0" w:line="240" w:lineRule="auto"/>
              <w:rPr>
                <w:i/>
                <w:color w:val="0D0D0D"/>
                <w:sz w:val="18"/>
              </w:rPr>
            </w:pPr>
          </w:p>
        </w:tc>
      </w:tr>
      <w:tr w:rsidR="00C36B03" w:rsidRPr="008109ED" w:rsidTr="00C00002">
        <w:trPr>
          <w:trHeight w:val="454"/>
        </w:trPr>
        <w:tc>
          <w:tcPr>
            <w:tcW w:w="9212" w:type="dxa"/>
            <w:shd w:val="clear" w:color="auto" w:fill="auto"/>
          </w:tcPr>
          <w:p w:rsidR="00C36B03" w:rsidRPr="008109ED" w:rsidRDefault="00C36B03" w:rsidP="00C00002">
            <w:pPr>
              <w:spacing w:after="0" w:line="240" w:lineRule="auto"/>
              <w:rPr>
                <w:b/>
                <w:color w:val="0D0D0D"/>
              </w:rPr>
            </w:pPr>
            <w:r w:rsidRPr="008109ED">
              <w:rPr>
                <w:b/>
                <w:color w:val="0D0D0D"/>
              </w:rPr>
              <w:t>Förbättringsarbeten</w:t>
            </w:r>
          </w:p>
          <w:p w:rsidR="00C36B03" w:rsidRPr="008109ED" w:rsidRDefault="00C36B03" w:rsidP="00C00002">
            <w:pPr>
              <w:spacing w:after="0" w:line="240" w:lineRule="auto"/>
              <w:rPr>
                <w:color w:val="0D0D0D"/>
                <w:sz w:val="18"/>
              </w:rPr>
            </w:pPr>
          </w:p>
        </w:tc>
      </w:tr>
      <w:tr w:rsidR="00FA3D90" w:rsidRPr="008109ED" w:rsidTr="00C00002">
        <w:trPr>
          <w:trHeight w:val="1134"/>
        </w:trPr>
        <w:tc>
          <w:tcPr>
            <w:tcW w:w="9212" w:type="dxa"/>
            <w:shd w:val="clear" w:color="auto" w:fill="auto"/>
          </w:tcPr>
          <w:p w:rsidR="00C36B03" w:rsidRPr="008109ED" w:rsidRDefault="00C36B03" w:rsidP="00C00002">
            <w:pPr>
              <w:spacing w:after="0" w:line="240" w:lineRule="auto"/>
              <w:rPr>
                <w:i/>
                <w:color w:val="0D0D0D"/>
                <w:sz w:val="18"/>
                <w:szCs w:val="18"/>
              </w:rPr>
            </w:pPr>
            <w:r w:rsidRPr="008109ED">
              <w:rPr>
                <w:i/>
                <w:color w:val="0D0D0D"/>
                <w:sz w:val="18"/>
                <w:szCs w:val="18"/>
              </w:rPr>
              <w:t xml:space="preserve">Förbättringsarbeten genomförs och dokumenteras i PGSA-hjul/A3. </w:t>
            </w:r>
          </w:p>
          <w:p w:rsidR="00C36B03" w:rsidRPr="008109ED" w:rsidRDefault="00C36B03" w:rsidP="00C00002">
            <w:pPr>
              <w:spacing w:after="0" w:line="240" w:lineRule="auto"/>
              <w:rPr>
                <w:i/>
                <w:color w:val="0D0D0D"/>
                <w:sz w:val="18"/>
              </w:rPr>
            </w:pPr>
          </w:p>
        </w:tc>
      </w:tr>
      <w:tr w:rsidR="00FA3D90" w:rsidRPr="008109ED" w:rsidTr="00C00002">
        <w:trPr>
          <w:trHeight w:val="454"/>
        </w:trPr>
        <w:tc>
          <w:tcPr>
            <w:tcW w:w="9212" w:type="dxa"/>
            <w:shd w:val="clear" w:color="auto" w:fill="auto"/>
          </w:tcPr>
          <w:p w:rsidR="00FA3D90" w:rsidRPr="008109ED" w:rsidRDefault="00B3203F" w:rsidP="00C00002">
            <w:pPr>
              <w:spacing w:after="0" w:line="24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Resultat</w:t>
            </w:r>
          </w:p>
          <w:p w:rsidR="00FA3D90" w:rsidRPr="008109ED" w:rsidRDefault="00FA3D90" w:rsidP="00C00002">
            <w:pPr>
              <w:spacing w:after="0" w:line="240" w:lineRule="auto"/>
              <w:rPr>
                <w:color w:val="0D0D0D"/>
                <w:sz w:val="18"/>
              </w:rPr>
            </w:pPr>
          </w:p>
        </w:tc>
      </w:tr>
      <w:tr w:rsidR="00FA3D90" w:rsidRPr="008109ED" w:rsidTr="00C00002">
        <w:trPr>
          <w:trHeight w:val="1134"/>
        </w:trPr>
        <w:tc>
          <w:tcPr>
            <w:tcW w:w="9212" w:type="dxa"/>
            <w:shd w:val="clear" w:color="auto" w:fill="auto"/>
          </w:tcPr>
          <w:p w:rsidR="00FA3D90" w:rsidRPr="008109ED" w:rsidRDefault="00C71102" w:rsidP="00B3203F">
            <w:pPr>
              <w:spacing w:after="0" w:line="240" w:lineRule="auto"/>
              <w:rPr>
                <w:i/>
                <w:color w:val="0D0D0D"/>
                <w:sz w:val="18"/>
              </w:rPr>
            </w:pPr>
            <w:r>
              <w:rPr>
                <w:i/>
                <w:color w:val="0D0D0D"/>
                <w:sz w:val="18"/>
              </w:rPr>
              <w:t>Resultat redovisas i årsrapport, se mall Årsrapport</w:t>
            </w:r>
            <w:r w:rsidR="00B3203F">
              <w:rPr>
                <w:i/>
                <w:color w:val="0D0D0D"/>
                <w:sz w:val="18"/>
              </w:rPr>
              <w:t xml:space="preserve">.  </w:t>
            </w:r>
          </w:p>
        </w:tc>
      </w:tr>
    </w:tbl>
    <w:p w:rsidR="009B264D" w:rsidRPr="008109ED" w:rsidRDefault="009B264D" w:rsidP="009B264D">
      <w:pPr>
        <w:rPr>
          <w:b/>
          <w:color w:val="0D0D0D"/>
        </w:rPr>
      </w:pPr>
    </w:p>
    <w:p w:rsidR="009B264D" w:rsidRPr="008109ED" w:rsidRDefault="009B264D" w:rsidP="009B264D">
      <w:pPr>
        <w:rPr>
          <w:b/>
          <w:color w:val="0D0D0D"/>
        </w:rPr>
      </w:pPr>
      <w:r w:rsidRPr="008109ED">
        <w:rPr>
          <w:b/>
          <w:color w:val="0D0D0D"/>
        </w:rPr>
        <w:t>Tips och råd</w:t>
      </w:r>
    </w:p>
    <w:p w:rsidR="009B264D" w:rsidRPr="008109ED" w:rsidRDefault="009B264D" w:rsidP="009B264D">
      <w:pPr>
        <w:numPr>
          <w:ilvl w:val="0"/>
          <w:numId w:val="2"/>
        </w:numPr>
        <w:spacing w:after="0" w:line="240" w:lineRule="auto"/>
        <w:rPr>
          <w:color w:val="0D0D0D"/>
        </w:rPr>
      </w:pPr>
      <w:r w:rsidRPr="008109ED">
        <w:rPr>
          <w:color w:val="0D0D0D"/>
        </w:rPr>
        <w:t xml:space="preserve">Utgå från kända dokument, exempelvis vårdprogram och kända riktlinjer. </w:t>
      </w:r>
    </w:p>
    <w:p w:rsidR="009B264D" w:rsidRPr="008109ED" w:rsidRDefault="009B264D" w:rsidP="009B264D">
      <w:pPr>
        <w:numPr>
          <w:ilvl w:val="0"/>
          <w:numId w:val="2"/>
        </w:numPr>
        <w:spacing w:after="0" w:line="240" w:lineRule="auto"/>
        <w:rPr>
          <w:color w:val="0D0D0D"/>
        </w:rPr>
      </w:pPr>
      <w:r w:rsidRPr="008109ED">
        <w:rPr>
          <w:color w:val="0D0D0D"/>
        </w:rPr>
        <w:t>Var patientfokuserad – Vad är viktigt för patienten? Tänk på att det kliniska omhändertagande och omvårdnaden är lika viktiga för helheten.</w:t>
      </w:r>
    </w:p>
    <w:p w:rsidR="009B264D" w:rsidRPr="008109ED" w:rsidRDefault="009B264D" w:rsidP="009B264D">
      <w:pPr>
        <w:numPr>
          <w:ilvl w:val="0"/>
          <w:numId w:val="2"/>
        </w:numPr>
        <w:spacing w:after="0" w:line="240" w:lineRule="auto"/>
        <w:rPr>
          <w:color w:val="0D0D0D"/>
        </w:rPr>
      </w:pPr>
      <w:r w:rsidRPr="008109ED">
        <w:rPr>
          <w:color w:val="0D0D0D"/>
        </w:rPr>
        <w:t xml:space="preserve">Skriv kortfattat </w:t>
      </w:r>
    </w:p>
    <w:p w:rsidR="009B264D" w:rsidRPr="008109ED" w:rsidRDefault="009B264D" w:rsidP="009B264D">
      <w:pPr>
        <w:numPr>
          <w:ilvl w:val="0"/>
          <w:numId w:val="2"/>
        </w:numPr>
        <w:spacing w:after="0" w:line="240" w:lineRule="auto"/>
        <w:rPr>
          <w:color w:val="0D0D0D"/>
        </w:rPr>
      </w:pPr>
      <w:r w:rsidRPr="008109ED">
        <w:rPr>
          <w:color w:val="0D0D0D"/>
        </w:rPr>
        <w:t>Koncentrera er på det som är viktigast.</w:t>
      </w:r>
    </w:p>
    <w:p w:rsidR="009B264D" w:rsidRPr="008109ED" w:rsidRDefault="009B264D" w:rsidP="009B264D">
      <w:pPr>
        <w:numPr>
          <w:ilvl w:val="0"/>
          <w:numId w:val="2"/>
        </w:numPr>
        <w:spacing w:after="0" w:line="240" w:lineRule="auto"/>
        <w:rPr>
          <w:color w:val="0D0D0D"/>
        </w:rPr>
      </w:pPr>
      <w:r w:rsidRPr="008109ED">
        <w:rPr>
          <w:color w:val="0D0D0D"/>
        </w:rPr>
        <w:t>Sätt tydliga och relevanta mål och mått som är lätta att samla in och redovisa</w:t>
      </w:r>
    </w:p>
    <w:p w:rsidR="0092144F" w:rsidRPr="008109ED" w:rsidRDefault="0092144F">
      <w:pPr>
        <w:rPr>
          <w:color w:val="0D0D0D"/>
        </w:rPr>
      </w:pPr>
    </w:p>
    <w:sectPr w:rsidR="0092144F" w:rsidRPr="008109ED" w:rsidSect="007E00B8">
      <w:headerReference w:type="default" r:id="rId8"/>
      <w:footerReference w:type="default" r:id="rId9"/>
      <w:pgSz w:w="11906" w:h="16838"/>
      <w:pgMar w:top="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BE" w:rsidRDefault="007D08BE" w:rsidP="009B264D">
      <w:pPr>
        <w:spacing w:after="0" w:line="240" w:lineRule="auto"/>
      </w:pPr>
      <w:r>
        <w:separator/>
      </w:r>
    </w:p>
  </w:endnote>
  <w:endnote w:type="continuationSeparator" w:id="0">
    <w:p w:rsidR="007D08BE" w:rsidRDefault="007D08BE" w:rsidP="009B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96" w:rsidRDefault="006D3796">
    <w:pPr>
      <w:pStyle w:val="Sidfot"/>
    </w:pPr>
    <w:r>
      <w:t>SVF</w:t>
    </w:r>
    <w:r>
      <w:tab/>
    </w:r>
    <w:r>
      <w:tab/>
      <w:t>2015-09-16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BE" w:rsidRDefault="007D08BE" w:rsidP="009B264D">
      <w:pPr>
        <w:spacing w:after="0" w:line="240" w:lineRule="auto"/>
      </w:pPr>
      <w:r>
        <w:separator/>
      </w:r>
    </w:p>
  </w:footnote>
  <w:footnote w:type="continuationSeparator" w:id="0">
    <w:p w:rsidR="007D08BE" w:rsidRDefault="007D08BE" w:rsidP="009B2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8BE" w:rsidRDefault="0094413E" w:rsidP="0094413E">
    <w:pPr>
      <w:pStyle w:val="Sidhuvud"/>
      <w:tabs>
        <w:tab w:val="clear" w:pos="4536"/>
        <w:tab w:val="clear" w:pos="9072"/>
        <w:tab w:val="left" w:pos="6237"/>
      </w:tabs>
    </w:pPr>
    <w:r>
      <w:rPr>
        <w:noProof/>
        <w:lang w:eastAsia="sv-SE"/>
      </w:rPr>
      <w:drawing>
        <wp:inline distT="0" distB="0" distL="0" distR="0" wp14:anchorId="76E1B8DD" wp14:editId="4C7E003A">
          <wp:extent cx="1770892" cy="484633"/>
          <wp:effectExtent l="0" t="0" r="127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egion_jonkopings_lan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892" cy="48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08BE">
      <w:tab/>
    </w:r>
    <w:r w:rsidR="00C32637">
      <w:rPr>
        <w:b/>
        <w:bCs/>
        <w:sz w:val="28"/>
      </w:rPr>
      <w:t>Processbeskrivning</w:t>
    </w:r>
  </w:p>
  <w:p w:rsidR="007D08BE" w:rsidRDefault="007D08B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67D9A"/>
    <w:multiLevelType w:val="hybridMultilevel"/>
    <w:tmpl w:val="80AE04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C37030"/>
    <w:multiLevelType w:val="hybridMultilevel"/>
    <w:tmpl w:val="AF6AEE74"/>
    <w:lvl w:ilvl="0" w:tplc="C180E0A4">
      <w:start w:val="20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3614D"/>
    <w:multiLevelType w:val="hybridMultilevel"/>
    <w:tmpl w:val="446C5EA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8B4F9D"/>
    <w:multiLevelType w:val="hybridMultilevel"/>
    <w:tmpl w:val="2676F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4D"/>
    <w:rsid w:val="000800C7"/>
    <w:rsid w:val="00192902"/>
    <w:rsid w:val="001A5753"/>
    <w:rsid w:val="001C2B51"/>
    <w:rsid w:val="0027102C"/>
    <w:rsid w:val="00383334"/>
    <w:rsid w:val="00390590"/>
    <w:rsid w:val="004C6A90"/>
    <w:rsid w:val="004D2531"/>
    <w:rsid w:val="005057E2"/>
    <w:rsid w:val="005A6EDD"/>
    <w:rsid w:val="00692B49"/>
    <w:rsid w:val="006A7C1F"/>
    <w:rsid w:val="006D3796"/>
    <w:rsid w:val="00707AF2"/>
    <w:rsid w:val="00723D8F"/>
    <w:rsid w:val="007D08BE"/>
    <w:rsid w:val="007E00B8"/>
    <w:rsid w:val="008109ED"/>
    <w:rsid w:val="008E1CA9"/>
    <w:rsid w:val="0092144F"/>
    <w:rsid w:val="0094413E"/>
    <w:rsid w:val="009B264D"/>
    <w:rsid w:val="009B7541"/>
    <w:rsid w:val="00B1517B"/>
    <w:rsid w:val="00B3203F"/>
    <w:rsid w:val="00BA738E"/>
    <w:rsid w:val="00BE014D"/>
    <w:rsid w:val="00C00002"/>
    <w:rsid w:val="00C32637"/>
    <w:rsid w:val="00C36B03"/>
    <w:rsid w:val="00C71102"/>
    <w:rsid w:val="00C91A2E"/>
    <w:rsid w:val="00CD2863"/>
    <w:rsid w:val="00D7441F"/>
    <w:rsid w:val="00D97FEA"/>
    <w:rsid w:val="00E25C49"/>
    <w:rsid w:val="00E93243"/>
    <w:rsid w:val="00EB5287"/>
    <w:rsid w:val="00EE72F0"/>
    <w:rsid w:val="00F21D7B"/>
    <w:rsid w:val="00FA3D58"/>
    <w:rsid w:val="00FA3D90"/>
    <w:rsid w:val="00F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1C2B5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B264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B264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9B264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latshllartext">
    <w:name w:val="Placeholder Text"/>
    <w:uiPriority w:val="99"/>
    <w:semiHidden/>
    <w:rsid w:val="009B264D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B264D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9B264D"/>
    <w:rPr>
      <w:rFonts w:ascii="Cambria" w:eastAsia="Times New Roman" w:hAnsi="Cambria" w:cs="Times New Roman"/>
      <w:b/>
      <w:bCs/>
      <w:color w:val="4F81BD"/>
    </w:rPr>
  </w:style>
  <w:style w:type="paragraph" w:styleId="Sidhuvud">
    <w:name w:val="header"/>
    <w:basedOn w:val="Normal"/>
    <w:link w:val="SidhuvudChar"/>
    <w:uiPriority w:val="99"/>
    <w:unhideWhenUsed/>
    <w:rsid w:val="009B2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264D"/>
  </w:style>
  <w:style w:type="paragraph" w:styleId="Sidfot">
    <w:name w:val="footer"/>
    <w:basedOn w:val="Normal"/>
    <w:link w:val="SidfotChar"/>
    <w:uiPriority w:val="99"/>
    <w:unhideWhenUsed/>
    <w:rsid w:val="009B2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B264D"/>
  </w:style>
  <w:style w:type="character" w:customStyle="1" w:styleId="Rubrik1Char">
    <w:name w:val="Rubrik 1 Char"/>
    <w:link w:val="Rubrik1"/>
    <w:uiPriority w:val="9"/>
    <w:rsid w:val="001C2B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102C"/>
    <w:pPr>
      <w:ind w:left="720"/>
      <w:contextualSpacing/>
    </w:pPr>
  </w:style>
  <w:style w:type="table" w:styleId="Tabellrutnt">
    <w:name w:val="Table Grid"/>
    <w:basedOn w:val="Normaltabell"/>
    <w:uiPriority w:val="59"/>
    <w:rsid w:val="00C36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5A6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1C2B5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B264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B264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9B264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latshllartext">
    <w:name w:val="Placeholder Text"/>
    <w:uiPriority w:val="99"/>
    <w:semiHidden/>
    <w:rsid w:val="009B264D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B264D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9B264D"/>
    <w:rPr>
      <w:rFonts w:ascii="Cambria" w:eastAsia="Times New Roman" w:hAnsi="Cambria" w:cs="Times New Roman"/>
      <w:b/>
      <w:bCs/>
      <w:color w:val="4F81BD"/>
    </w:rPr>
  </w:style>
  <w:style w:type="paragraph" w:styleId="Sidhuvud">
    <w:name w:val="header"/>
    <w:basedOn w:val="Normal"/>
    <w:link w:val="SidhuvudChar"/>
    <w:uiPriority w:val="99"/>
    <w:unhideWhenUsed/>
    <w:rsid w:val="009B2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264D"/>
  </w:style>
  <w:style w:type="paragraph" w:styleId="Sidfot">
    <w:name w:val="footer"/>
    <w:basedOn w:val="Normal"/>
    <w:link w:val="SidfotChar"/>
    <w:uiPriority w:val="99"/>
    <w:unhideWhenUsed/>
    <w:rsid w:val="009B2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B264D"/>
  </w:style>
  <w:style w:type="character" w:customStyle="1" w:styleId="Rubrik1Char">
    <w:name w:val="Rubrik 1 Char"/>
    <w:link w:val="Rubrik1"/>
    <w:uiPriority w:val="9"/>
    <w:rsid w:val="001C2B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102C"/>
    <w:pPr>
      <w:ind w:left="720"/>
      <w:contextualSpacing/>
    </w:pPr>
  </w:style>
  <w:style w:type="table" w:styleId="Tabellrutnt">
    <w:name w:val="Table Grid"/>
    <w:basedOn w:val="Normaltabell"/>
    <w:uiPriority w:val="59"/>
    <w:rsid w:val="00C36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5A6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D09B1D77</Template>
  <TotalTime>1</TotalTime>
  <Pages>2</Pages>
  <Words>393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Processbeskrivning</dc:title>
  <dc:creator>Carlsson Charlotte, 070-3138655</dc:creator>
  <cp:keywords>uppdragsbeskrivning, mall, formulär</cp:keywords>
  <cp:lastModifiedBy>EKlient</cp:lastModifiedBy>
  <cp:revision>2</cp:revision>
  <dcterms:created xsi:type="dcterms:W3CDTF">2015-10-12T08:33:00Z</dcterms:created>
  <dcterms:modified xsi:type="dcterms:W3CDTF">2015-10-12T08:33:00Z</dcterms:modified>
</cp:coreProperties>
</file>