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42"/>
        <w:gridCol w:w="2055"/>
        <w:gridCol w:w="1806"/>
        <w:gridCol w:w="250"/>
        <w:gridCol w:w="2055"/>
        <w:gridCol w:w="2056"/>
        <w:gridCol w:w="742"/>
      </w:tblGrid>
      <w:tr w:rsidR="002D3D43" w:rsidTr="003C7FE4">
        <w:trPr>
          <w:trHeight w:hRule="exact" w:val="440"/>
        </w:trPr>
        <w:tc>
          <w:tcPr>
            <w:tcW w:w="10206" w:type="dxa"/>
            <w:gridSpan w:val="7"/>
          </w:tcPr>
          <w:p w:rsidR="002D3D43" w:rsidRDefault="002D3D43" w:rsidP="00FB2F00">
            <w:pPr>
              <w:spacing w:before="16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374B6A" w:rsidTr="00553761">
        <w:trPr>
          <w:trHeight w:hRule="exact" w:val="200"/>
        </w:trPr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6A" w:rsidRDefault="00374B6A" w:rsidP="00553761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 hälso- och sjukvården ska journal föras för narkotikaklassificerat läkemedel enligt förteckning II – V. Varje förändring av narkotikalagret i läkemedelsförråd ska redovisas enligt nedan angivna punkter. </w:t>
            </w:r>
            <w:r>
              <w:rPr>
                <w:rFonts w:ascii="Arial" w:hAnsi="Arial"/>
                <w:sz w:val="14"/>
              </w:rPr>
              <w:br/>
              <w:t>Varje blad gäller ett preparat.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6A" w:rsidRDefault="00374B6A" w:rsidP="00AC4F3C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Personnummer</w:t>
            </w:r>
          </w:p>
        </w:tc>
      </w:tr>
      <w:tr w:rsidR="00374B6A" w:rsidTr="00AC4F3C">
        <w:trPr>
          <w:trHeight w:hRule="exact" w:val="280"/>
        </w:trPr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AC4F3C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AC4F3C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bookmarkStart w:id="0" w:name="_GoBack"/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bookmarkEnd w:id="0"/>
            <w:r>
              <w:rPr>
                <w:rFonts w:ascii="Courier New" w:hAnsi="Courier New"/>
              </w:rPr>
              <w:fldChar w:fldCharType="end"/>
            </w:r>
          </w:p>
        </w:tc>
      </w:tr>
      <w:tr w:rsidR="00374B6A" w:rsidTr="00AC4F3C">
        <w:trPr>
          <w:trHeight w:hRule="exact" w:val="200"/>
        </w:trPr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AC4F3C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AC4F3C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</w:t>
            </w:r>
          </w:p>
        </w:tc>
      </w:tr>
      <w:tr w:rsidR="00374B6A" w:rsidTr="00AC4F3C">
        <w:trPr>
          <w:trHeight w:hRule="exact" w:val="280"/>
        </w:trPr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AC4F3C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AC4F3C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74B6A" w:rsidTr="00AC4F3C">
        <w:trPr>
          <w:trHeight w:hRule="exact" w:val="200"/>
        </w:trPr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FB2F00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FB2F00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</w:tr>
      <w:tr w:rsidR="00374B6A" w:rsidTr="00AC4F3C">
        <w:trPr>
          <w:trHeight w:hRule="exact" w:val="280"/>
        </w:trPr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AC4F3C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AC4F3C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74B6A" w:rsidTr="002A355B">
        <w:trPr>
          <w:trHeight w:hRule="exact" w:val="280"/>
        </w:trPr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FB2F00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74B6A" w:rsidRDefault="00374B6A" w:rsidP="00FB2F00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74B6A" w:rsidTr="002A355B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A" w:rsidRDefault="00374B6A" w:rsidP="002A355B">
            <w:pPr>
              <w:spacing w:line="26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A" w:rsidRDefault="00374B6A" w:rsidP="002A355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PersNr"/>
                  <w:enabled/>
                  <w:calcOnExit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FB2F00" w:rsidTr="00553761">
        <w:trPr>
          <w:trHeight w:hRule="exact" w:val="480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B2F00" w:rsidRDefault="00553761" w:rsidP="00FB2F00">
            <w:pPr>
              <w:spacing w:before="200" w:line="24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Uppgifter om preparat</w:t>
            </w:r>
          </w:p>
        </w:tc>
      </w:tr>
      <w:tr w:rsidR="00553761" w:rsidTr="00AC4F3C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61" w:rsidRDefault="00553761" w:rsidP="00AC4F3C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Preparatnamn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61" w:rsidRDefault="00553761" w:rsidP="00AC4F3C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För tiden</w:t>
            </w:r>
          </w:p>
        </w:tc>
      </w:tr>
      <w:tr w:rsidR="00553761" w:rsidTr="00AC4F3C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61" w:rsidRDefault="00553761" w:rsidP="00AC4F3C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Namn"/>
                  <w:enabled/>
                  <w:calcOnExit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61" w:rsidRDefault="00553761" w:rsidP="00AC4F3C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PersNr"/>
                  <w:enabled/>
                  <w:calcOnExit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53761" w:rsidTr="00AC4F3C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61" w:rsidRDefault="00553761" w:rsidP="00FB2F00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Styrka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61" w:rsidRDefault="00553761" w:rsidP="00FB2F00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Beredningsform</w:t>
            </w:r>
          </w:p>
        </w:tc>
      </w:tr>
      <w:tr w:rsidR="00553761" w:rsidTr="00AC4F3C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61" w:rsidRDefault="00553761" w:rsidP="00FB2F00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Namn"/>
                  <w:enabled/>
                  <w:calcOnExit/>
                  <w:textInput>
                    <w:maxLength w:val="62"/>
                  </w:textInput>
                </w:ffData>
              </w:fldChar>
            </w:r>
            <w:bookmarkStart w:id="1" w:name="Namn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bookmarkEnd w:id="1"/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61" w:rsidRDefault="00553761" w:rsidP="00FB2F00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PersNr"/>
                  <w:enabled/>
                  <w:calcOnExit/>
                  <w:textInput>
                    <w:maxLength w:val="19"/>
                  </w:textInput>
                </w:ffData>
              </w:fldChar>
            </w:r>
            <w:bookmarkStart w:id="2" w:name="PersNr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</w:tr>
      <w:tr w:rsidR="002D3D43" w:rsidTr="00553761">
        <w:trPr>
          <w:trHeight w:hRule="exact" w:val="440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3D43" w:rsidRDefault="00553761" w:rsidP="00FB2F00">
            <w:pPr>
              <w:spacing w:before="160" w:line="240" w:lineRule="exact"/>
              <w:ind w:left="-57"/>
              <w:rPr>
                <w:rFonts w:ascii="Courier New" w:hAnsi="Courier New"/>
              </w:rPr>
            </w:pPr>
            <w:bookmarkStart w:id="3" w:name="Semester"/>
            <w:bookmarkEnd w:id="3"/>
            <w:r>
              <w:rPr>
                <w:rFonts w:ascii="Arial" w:hAnsi="Arial"/>
                <w:b/>
              </w:rPr>
              <w:t>Förändringar i läkemedelsförråd</w:t>
            </w:r>
          </w:p>
        </w:tc>
      </w:tr>
      <w:tr w:rsidR="00553761" w:rsidRPr="00374B6A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553761" w:rsidRPr="00374B6A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74B6A">
              <w:rPr>
                <w:rFonts w:ascii="Arial" w:hAnsi="Arial" w:cs="Arial"/>
                <w:sz w:val="16"/>
                <w:szCs w:val="18"/>
              </w:rPr>
              <w:t>Datum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553761" w:rsidRPr="00374B6A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74B6A">
              <w:rPr>
                <w:rFonts w:ascii="Arial" w:hAnsi="Arial" w:cs="Arial"/>
                <w:sz w:val="16"/>
                <w:szCs w:val="18"/>
              </w:rPr>
              <w:t>Tillförd mängd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553761" w:rsidRPr="00374B6A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74B6A">
              <w:rPr>
                <w:rFonts w:ascii="Arial" w:hAnsi="Arial" w:cs="Arial"/>
                <w:sz w:val="16"/>
                <w:szCs w:val="18"/>
              </w:rPr>
              <w:t>Uttagen mängd från förrådet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553761" w:rsidRPr="00374B6A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74B6A">
              <w:rPr>
                <w:rFonts w:ascii="Arial" w:hAnsi="Arial" w:cs="Arial"/>
                <w:sz w:val="16"/>
                <w:szCs w:val="18"/>
              </w:rPr>
              <w:t>Behållning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553761" w:rsidRPr="00374B6A" w:rsidRDefault="00553761" w:rsidP="00374B6A">
            <w:pPr>
              <w:spacing w:before="20" w:after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74B6A">
              <w:rPr>
                <w:rFonts w:ascii="Arial" w:hAnsi="Arial" w:cs="Arial"/>
                <w:sz w:val="16"/>
                <w:szCs w:val="18"/>
              </w:rPr>
              <w:t xml:space="preserve">Anmärkning </w:t>
            </w:r>
            <w:r w:rsidRPr="00374B6A">
              <w:rPr>
                <w:rFonts w:ascii="Arial" w:hAnsi="Arial" w:cs="Arial"/>
                <w:sz w:val="16"/>
                <w:szCs w:val="18"/>
              </w:rPr>
              <w:br/>
              <w:t>(brist, överskott etc.)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553761" w:rsidRPr="00374B6A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74B6A">
              <w:rPr>
                <w:rFonts w:ascii="Arial" w:hAnsi="Arial" w:cs="Arial"/>
                <w:sz w:val="16"/>
                <w:szCs w:val="18"/>
              </w:rPr>
              <w:t>Sign</w:t>
            </w: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AC4F3C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3761" w:rsidRPr="00553761" w:rsidTr="00374B6A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53761" w:rsidRPr="00553761" w:rsidRDefault="00553761" w:rsidP="00553761">
            <w:pPr>
              <w:spacing w:before="20"/>
              <w:ind w:left="-57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AD64E0" w:rsidRDefault="00AD64E0"/>
    <w:sectPr w:rsidR="00AD64E0">
      <w:headerReference w:type="default" r:id="rId7"/>
      <w:footerReference w:type="default" r:id="rId8"/>
      <w:pgSz w:w="11907" w:h="16840" w:code="9"/>
      <w:pgMar w:top="737" w:right="62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BE" w:rsidRDefault="00980EBE" w:rsidP="00FB2F00">
      <w:r>
        <w:separator/>
      </w:r>
    </w:p>
  </w:endnote>
  <w:endnote w:type="continuationSeparator" w:id="0">
    <w:p w:rsidR="00980EBE" w:rsidRDefault="00980EBE" w:rsidP="00FB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00" w:rsidRPr="000A7C5B" w:rsidRDefault="000A7C5B" w:rsidP="00325C60">
    <w:pPr>
      <w:pStyle w:val="Identitetsuppgifter"/>
    </w:pPr>
    <w:r w:rsidRPr="005B515D">
      <w:t xml:space="preserve">© </w:t>
    </w:r>
    <w:r>
      <w:t xml:space="preserve">Region </w:t>
    </w:r>
    <w:r w:rsidRPr="005B515D">
      <w:t xml:space="preserve">Jönköpings län </w:t>
    </w:r>
    <w:proofErr w:type="gramStart"/>
    <w:r>
      <w:t>RjL</w:t>
    </w:r>
    <w:r w:rsidRPr="005B515D">
      <w:t>5</w:t>
    </w:r>
    <w:r>
      <w:t>073</w:t>
    </w:r>
    <w:r w:rsidRPr="005B515D">
      <w:t xml:space="preserve">  </w:t>
    </w:r>
    <w:r>
      <w:t>Version</w:t>
    </w:r>
    <w:proofErr w:type="gramEnd"/>
    <w:r w:rsidRPr="005B515D">
      <w:t xml:space="preserve"> </w:t>
    </w:r>
    <w:r w:rsidR="00325C60">
      <w:t>2  2017</w:t>
    </w:r>
    <w:r w:rsidRPr="005B515D">
      <w:t>.</w:t>
    </w:r>
    <w:r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BE" w:rsidRDefault="00980EBE" w:rsidP="00FB2F00">
      <w:r>
        <w:separator/>
      </w:r>
    </w:p>
  </w:footnote>
  <w:footnote w:type="continuationSeparator" w:id="0">
    <w:p w:rsidR="00980EBE" w:rsidRDefault="00980EBE" w:rsidP="00FB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BF6813" w:rsidTr="002A355B">
      <w:trPr>
        <w:trHeight w:hRule="exact" w:val="640"/>
      </w:trPr>
      <w:tc>
        <w:tcPr>
          <w:tcW w:w="5102" w:type="dxa"/>
        </w:tcPr>
        <w:p w:rsidR="00BF6813" w:rsidRDefault="000A7C5B" w:rsidP="00FB2F00">
          <w:pPr>
            <w:spacing w:before="40"/>
            <w:ind w:left="-57"/>
          </w:pPr>
          <w:r>
            <w:rPr>
              <w:noProof/>
              <w:lang w:eastAsia="sv-SE"/>
            </w:rPr>
            <w:drawing>
              <wp:inline distT="0" distB="0" distL="0" distR="0" wp14:anchorId="351911FE" wp14:editId="1DD40A3A">
                <wp:extent cx="1446750" cy="360000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gion_jonkopings_lan_svar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BF6813" w:rsidRPr="00FB2F00" w:rsidRDefault="00BF6813" w:rsidP="00FB2F00">
          <w:pPr>
            <w:spacing w:before="80" w:line="240" w:lineRule="exact"/>
            <w:ind w:left="-57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b/>
              <w:sz w:val="24"/>
            </w:rPr>
            <w:t>FÖRBRUKNINGSJOURNAL NARKOTIKA</w:t>
          </w:r>
        </w:p>
      </w:tc>
    </w:tr>
  </w:tbl>
  <w:p w:rsidR="00FB2F00" w:rsidRPr="00FB2F00" w:rsidRDefault="00FB2F00">
    <w:pPr>
      <w:pStyle w:val="Sidhuvu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ocumentProtection w:edit="forms" w:enforcement="1" w:cryptProviderType="rsaFull" w:cryptAlgorithmClass="hash" w:cryptAlgorithmType="typeAny" w:cryptAlgorithmSid="4" w:cryptSpinCount="100000" w:hash="pFPRF7/t/EWpl1wgjO7XazvIePs=" w:salt="p+iZsKwCHnj6JBt5jPKNb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3"/>
    <w:rsid w:val="00033833"/>
    <w:rsid w:val="000A7C5B"/>
    <w:rsid w:val="001E5DD4"/>
    <w:rsid w:val="00227B71"/>
    <w:rsid w:val="0023220D"/>
    <w:rsid w:val="00242C7D"/>
    <w:rsid w:val="002916D9"/>
    <w:rsid w:val="002A355B"/>
    <w:rsid w:val="002D3D43"/>
    <w:rsid w:val="00325C60"/>
    <w:rsid w:val="00374B6A"/>
    <w:rsid w:val="003C7FE4"/>
    <w:rsid w:val="003F7E5F"/>
    <w:rsid w:val="00402F5A"/>
    <w:rsid w:val="00411B73"/>
    <w:rsid w:val="004E614E"/>
    <w:rsid w:val="00553761"/>
    <w:rsid w:val="007C45C0"/>
    <w:rsid w:val="0081304B"/>
    <w:rsid w:val="00906327"/>
    <w:rsid w:val="00946409"/>
    <w:rsid w:val="00980EBE"/>
    <w:rsid w:val="00985EF5"/>
    <w:rsid w:val="00AC4F3C"/>
    <w:rsid w:val="00AD64E0"/>
    <w:rsid w:val="00BF6813"/>
    <w:rsid w:val="00C10025"/>
    <w:rsid w:val="00C63560"/>
    <w:rsid w:val="00F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dentitetsuppgifter">
    <w:name w:val="Identitetsuppgifter"/>
    <w:basedOn w:val="Sidfot"/>
    <w:link w:val="IdentitetsuppgifterChar"/>
    <w:qFormat/>
    <w:rsid w:val="000A7C5B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IdentitetsuppgifterChar">
    <w:name w:val="Identitetsuppgifter Char"/>
    <w:basedOn w:val="SidfotChar"/>
    <w:link w:val="Identitetsuppgifter"/>
    <w:rsid w:val="000A7C5B"/>
    <w:rPr>
      <w:rFonts w:ascii="Arial" w:eastAsia="Times New Roman" w:hAnsi="Arial" w:cs="Times New Roman"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dentitetsuppgifter">
    <w:name w:val="Identitetsuppgifter"/>
    <w:basedOn w:val="Sidfot"/>
    <w:link w:val="IdentitetsuppgifterChar"/>
    <w:qFormat/>
    <w:rsid w:val="000A7C5B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IdentitetsuppgifterChar">
    <w:name w:val="Identitetsuppgifter Char"/>
    <w:basedOn w:val="SidfotChar"/>
    <w:link w:val="Identitetsuppgifter"/>
    <w:rsid w:val="000A7C5B"/>
    <w:rPr>
      <w:rFonts w:ascii="Arial" w:eastAsia="Times New Roman" w:hAnsi="Arial" w:cs="Times New Roman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B8BD6B7B.dotm</Template>
  <TotalTime>2</TotalTime>
  <Pages>1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Förbrukningsjournal narkotika</vt:lpstr>
    </vt:vector>
  </TitlesOfParts>
  <Company>Region Jönköpings län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Förbrukningsjournal narkotika</dc:title>
  <dc:creator>Maria Sundén</dc:creator>
  <dc:description>RjL5073_x000d_
Ansvarig: Malin Holmqvist</dc:description>
  <cp:lastModifiedBy>Maria Sundén</cp:lastModifiedBy>
  <cp:revision>5</cp:revision>
  <cp:lastPrinted>2013-03-03T13:05:00Z</cp:lastPrinted>
  <dcterms:created xsi:type="dcterms:W3CDTF">2015-01-18T13:33:00Z</dcterms:created>
  <dcterms:modified xsi:type="dcterms:W3CDTF">2017-01-05T09:24:00Z</dcterms:modified>
</cp:coreProperties>
</file>