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MStart" w:displacedByCustomXml="next"/>
    <w:bookmarkEnd w:id="0" w:displacedByCustomXml="next"/>
    <w:sdt>
      <w:sdtPr>
        <w:rPr>
          <w:rStyle w:val="Rubrik1Char"/>
          <w:b/>
          <w:bCs/>
        </w:rPr>
        <w:alias w:val="Ärendemening"/>
        <w:tag w:val="Description"/>
        <w:id w:val="-1694606521"/>
        <w:lock w:val="sdtLocked"/>
        <w:placeholder>
          <w:docPart w:val="024825ABC0634B1BB190601DAA058302"/>
        </w:placeholder>
        <w:dataBinding w:xpath="/Global_ControlDocument[1]/Description[1]" w:storeItemID="{E8C9E711-415A-4DC7-B283-F24A575D5E78}"/>
        <w:text w:multiLine="1"/>
      </w:sdtPr>
      <w:sdtEndPr>
        <w:rPr>
          <w:rStyle w:val="Standardstycketeckensnitt"/>
        </w:rPr>
      </w:sdtEndPr>
      <w:sdtContent>
        <w:p w:rsidR="00AA2F58" w:rsidRPr="00650D91" w:rsidRDefault="00195EAE" w:rsidP="00E035DD">
          <w:pPr>
            <w:pStyle w:val="Rubrik1"/>
            <w:spacing w:before="0"/>
            <w:rPr>
              <w:lang w:val="en-US"/>
            </w:rPr>
          </w:pPr>
          <w:r>
            <w:rPr>
              <w:rStyle w:val="Rubrik1Char"/>
              <w:b/>
              <w:bCs/>
            </w:rPr>
            <w:t>Anafylaxi, allergi, akut omhändertagande</w:t>
          </w:r>
        </w:p>
      </w:sdtContent>
    </w:sdt>
    <w:p w:rsidR="00195EAE" w:rsidRDefault="00195EAE" w:rsidP="00195EAE">
      <w:pPr>
        <w:pStyle w:val="Rubrik2"/>
      </w:pPr>
      <w:r>
        <w:t>Bakgrund</w:t>
      </w:r>
    </w:p>
    <w:p w:rsidR="00195EAE" w:rsidRDefault="00195EAE" w:rsidP="00195EAE">
      <w:pPr>
        <w:pStyle w:val="Normalwebb"/>
      </w:pPr>
      <w:r>
        <w:t>Den anafylaktiska reaktionen är oftast snabb och kan komma inom någon minut. Orsaken kan vara IgE-medierad allergi som föda och getingstick, andra immunologiska reaktioner, t.ex. serumsjuka, eller läkemedelsreaktioner som inte beror på IgE, t.ex. morfin eller NSAID. Fysikaliska stimuli som värme, kyla och ansträngning kan också ge anafylaxi. Att tänka på är att klåda, flush, urtikaria, angioödem, konjunktivit med klåda och rodnad, rinit med klåda, nästäppa med rinnsnuva och nysningar, klåda i mun, läppsvullnad, svullnadskänsla i mun och svalg, inte är anafylaxi. Inte heller är illamående med lindrig buksmärta och enstaka kräkning anafylaxi. Takykardi har tidigare ingått som en del i anafylaxi men gör det inte längre då det är alltför ospecifikt. För mer omfattande bakgrundsdokumentation var god se Anafylaxikompendiet på sffa.nu.</w:t>
      </w:r>
    </w:p>
    <w:p w:rsidR="00195EAE" w:rsidRDefault="00195EAE" w:rsidP="00195EAE">
      <w:pPr>
        <w:pStyle w:val="Rubrik3"/>
      </w:pPr>
      <w:r>
        <w:t>Anafylaxins svårighetsgrad anges i grad 1–3</w:t>
      </w:r>
    </w:p>
    <w:p w:rsidR="00195EAE" w:rsidRDefault="00195EAE" w:rsidP="00195EAE">
      <w:pPr>
        <w:pStyle w:val="Normalwebb"/>
      </w:pPr>
      <w:r>
        <w:t>Grad 1: Förutom ovan nämnda besvär som inte är anafylaxi även eller enbart tillkomst av ökande buksmärta, upprepade kräkningar, diarré, heshet, lindrig bronkobstruktion, uttalad trötthet, rastlöshet samt oro.</w:t>
      </w:r>
      <w:r>
        <w:br/>
        <w:t>Grad 2: Besvär som vid grad 1 med tillkomst av eller enbart skällhosta, sväljningsbesvär, medelsvår bronkobstruktion, svimningskänsla samt katastrofkänsla.</w:t>
      </w:r>
      <w:r>
        <w:br/>
        <w:t>Grad 3: Ovan symtom, även tillkomst eller enbart urin- och/eller fecesavgång, hypoxi/cyanos, svår bronkobstruktion, andningsstopp, hypotoni, bradykardi, arytmi, hjärtstopp, förvirring samt medvetslöshet.</w:t>
      </w:r>
    </w:p>
    <w:p w:rsidR="00195EAE" w:rsidRDefault="00195EAE" w:rsidP="00195EAE">
      <w:pPr>
        <w:pStyle w:val="Normalwebb"/>
      </w:pPr>
      <w:r>
        <w:t>Obs! Vid bestämning av vilken anafylaxigrad som gäller är det det svåraste symtomet som avgör, t.ex. reaktion med svimning är grad 3 även om det är det enda symtomet.</w:t>
      </w:r>
    </w:p>
    <w:p w:rsidR="00195EAE" w:rsidRDefault="00195EAE" w:rsidP="00195EAE">
      <w:pPr>
        <w:pStyle w:val="Rubrik3"/>
      </w:pPr>
      <w:r>
        <w:t>Speciell omvårdnad</w:t>
      </w:r>
    </w:p>
    <w:p w:rsidR="00195EAE" w:rsidRDefault="00195EAE" w:rsidP="00195EAE">
      <w:pPr>
        <w:numPr>
          <w:ilvl w:val="0"/>
          <w:numId w:val="13"/>
        </w:numPr>
        <w:spacing w:before="100" w:beforeAutospacing="1" w:after="100" w:afterAutospacing="1"/>
      </w:pPr>
      <w:r>
        <w:t>Notera tidpunkt.</w:t>
      </w:r>
    </w:p>
    <w:p w:rsidR="00195EAE" w:rsidRDefault="00195EAE" w:rsidP="00195EAE">
      <w:pPr>
        <w:numPr>
          <w:ilvl w:val="0"/>
          <w:numId w:val="13"/>
        </w:numPr>
        <w:spacing w:before="100" w:beforeAutospacing="1" w:after="100" w:afterAutospacing="1"/>
      </w:pPr>
      <w:r>
        <w:t>Kontrollera om puls och andning finns.</w:t>
      </w:r>
    </w:p>
    <w:p w:rsidR="00195EAE" w:rsidRDefault="00195EAE" w:rsidP="00195EAE">
      <w:pPr>
        <w:numPr>
          <w:ilvl w:val="0"/>
          <w:numId w:val="13"/>
        </w:numPr>
        <w:spacing w:before="100" w:beforeAutospacing="1" w:after="100" w:afterAutospacing="1"/>
      </w:pPr>
      <w:r>
        <w:t xml:space="preserve">Ge adrenalin intramuskulärt (0,3–0,5 ml av Adrenalin 1 mg/ml) kan upprepas var 5–10:e minut. Om upprepade intramuskulära injektioner med adrenalin inte hjälper kan intravenös adrenalininjektion övervägas. Dock ska patienten då vara uppkopplad och van läkare och eller narkosläkare </w:t>
      </w:r>
      <w:r>
        <w:lastRenderedPageBreak/>
        <w:t>vara närvarande. Adrenalin intravenöst ges i koncentrationen 0,1 mg/ml i upprepade doser om t.ex. 0,1–0,3 mg eller som infusion.</w:t>
      </w:r>
    </w:p>
    <w:p w:rsidR="00195EAE" w:rsidRDefault="00195EAE" w:rsidP="00195EAE">
      <w:pPr>
        <w:numPr>
          <w:ilvl w:val="0"/>
          <w:numId w:val="13"/>
        </w:numPr>
        <w:spacing w:before="100" w:beforeAutospacing="1" w:after="100" w:afterAutospacing="1"/>
      </w:pPr>
      <w:r>
        <w:t>Kontrollera fria luftvägar och ge O</w:t>
      </w:r>
      <w:r>
        <w:rPr>
          <w:vertAlign w:val="subscript"/>
        </w:rPr>
        <w:t>2</w:t>
      </w:r>
      <w:r>
        <w:t>.</w:t>
      </w:r>
    </w:p>
    <w:p w:rsidR="00195EAE" w:rsidRDefault="00195EAE" w:rsidP="00195EAE">
      <w:pPr>
        <w:numPr>
          <w:ilvl w:val="0"/>
          <w:numId w:val="13"/>
        </w:numPr>
        <w:spacing w:before="100" w:beforeAutospacing="1" w:after="100" w:afterAutospacing="1"/>
      </w:pPr>
      <w:r>
        <w:t>Minska om möjligt pågående exponering (intravenös infusion avbryts och diffusion från subkutana injektioner, stick eller bett förhindras genom avsnörningar).</w:t>
      </w:r>
    </w:p>
    <w:p w:rsidR="00195EAE" w:rsidRDefault="00195EAE" w:rsidP="00195EAE">
      <w:pPr>
        <w:numPr>
          <w:ilvl w:val="0"/>
          <w:numId w:val="13"/>
        </w:numPr>
        <w:spacing w:before="100" w:beforeAutospacing="1" w:after="100" w:afterAutospacing="1"/>
      </w:pPr>
      <w:r>
        <w:t>Höj fotändan.</w:t>
      </w:r>
    </w:p>
    <w:p w:rsidR="00195EAE" w:rsidRDefault="00195EAE" w:rsidP="00195EAE">
      <w:pPr>
        <w:numPr>
          <w:ilvl w:val="0"/>
          <w:numId w:val="13"/>
        </w:numPr>
        <w:spacing w:before="100" w:beforeAutospacing="1" w:after="100" w:afterAutospacing="1"/>
      </w:pPr>
      <w:r>
        <w:t>Kontrollera blodtryck.</w:t>
      </w:r>
    </w:p>
    <w:p w:rsidR="00195EAE" w:rsidRDefault="00195EAE" w:rsidP="00195EAE">
      <w:pPr>
        <w:numPr>
          <w:ilvl w:val="0"/>
          <w:numId w:val="13"/>
        </w:numPr>
        <w:spacing w:before="100" w:beforeAutospacing="1" w:after="100" w:afterAutospacing="1"/>
      </w:pPr>
      <w:r>
        <w:t>Skapa fria venvägar.</w:t>
      </w:r>
    </w:p>
    <w:p w:rsidR="00195EAE" w:rsidRDefault="00195EAE" w:rsidP="00195EAE">
      <w:pPr>
        <w:numPr>
          <w:ilvl w:val="0"/>
          <w:numId w:val="13"/>
        </w:numPr>
        <w:spacing w:before="100" w:beforeAutospacing="1" w:after="100" w:afterAutospacing="1"/>
      </w:pPr>
      <w:r>
        <w:t>Ge antihistamin, Desloratadin 10 mg, gärna munsönderfallande.</w:t>
      </w:r>
    </w:p>
    <w:p w:rsidR="00195EAE" w:rsidRDefault="00195EAE" w:rsidP="00195EAE">
      <w:pPr>
        <w:numPr>
          <w:ilvl w:val="0"/>
          <w:numId w:val="13"/>
        </w:numPr>
        <w:spacing w:before="100" w:beforeAutospacing="1" w:after="100" w:afterAutospacing="1"/>
      </w:pPr>
      <w:r>
        <w:t>Ge kortikosteroider (till exempel 8 mg Betapred intravenöst).</w:t>
      </w:r>
    </w:p>
    <w:p w:rsidR="00195EAE" w:rsidRDefault="00195EAE" w:rsidP="00195EAE">
      <w:pPr>
        <w:numPr>
          <w:ilvl w:val="0"/>
          <w:numId w:val="13"/>
        </w:numPr>
        <w:spacing w:before="100" w:beforeAutospacing="1" w:after="100" w:afterAutospacing="1"/>
      </w:pPr>
      <w:r>
        <w:t>Ge i första hand 1 liter Ringeracetat eller liknande isoton lösning och vid behov inotropi om patienten svarar dåligt på upprepade adrenalininjektioner (till exempel dopamin 2–20 µg/kg/min) och till patienter med betablockare kan man försöka med glukagon (1–5 mg långsamt intravenöst över 5 minuter, kan fortsättas med infusion 5–15 µg/minut, som ökar c-AMP utan β-receptormedverkan).</w:t>
      </w:r>
    </w:p>
    <w:p w:rsidR="00195EAE" w:rsidRDefault="00195EAE" w:rsidP="00195EAE">
      <w:pPr>
        <w:numPr>
          <w:ilvl w:val="0"/>
          <w:numId w:val="13"/>
        </w:numPr>
        <w:spacing w:before="100" w:beforeAutospacing="1" w:after="100" w:afterAutospacing="1"/>
      </w:pPr>
      <w:r>
        <w:t>Överväg intensivvårdsbehandling med fullständig cirkulations- och andningskontroll samt eventuellt behov av intubation. Blodgasanalys. Ge vid behov även assisterad andning och cirkulation. Eventuell hjärtåterupplivning (hjärtstillestånd är ovanligt men avsaknad av hjärtljud och pulslöshet vanligt på grund av blodtrycksfall).</w:t>
      </w:r>
    </w:p>
    <w:p w:rsidR="00195EAE" w:rsidRDefault="00195EAE" w:rsidP="00195EAE">
      <w:pPr>
        <w:numPr>
          <w:ilvl w:val="0"/>
          <w:numId w:val="13"/>
        </w:numPr>
        <w:spacing w:before="100" w:beforeAutospacing="1" w:after="100" w:afterAutospacing="1"/>
      </w:pPr>
      <w:r>
        <w:t>Släpp eventuella avsnörningar.</w:t>
      </w:r>
    </w:p>
    <w:p w:rsidR="00195EAE" w:rsidRDefault="00195EAE" w:rsidP="00195EAE">
      <w:pPr>
        <w:numPr>
          <w:ilvl w:val="0"/>
          <w:numId w:val="13"/>
        </w:numPr>
        <w:spacing w:before="100" w:beforeAutospacing="1" w:after="100" w:afterAutospacing="1"/>
      </w:pPr>
      <w:r>
        <w:t>Upprepa punkt 6–12.</w:t>
      </w:r>
    </w:p>
    <w:p w:rsidR="00195EAE" w:rsidRDefault="00195EAE" w:rsidP="00195EAE">
      <w:pPr>
        <w:numPr>
          <w:ilvl w:val="0"/>
          <w:numId w:val="13"/>
        </w:numPr>
        <w:spacing w:before="100" w:beforeAutospacing="1" w:after="100" w:afterAutospacing="1"/>
      </w:pPr>
      <w:r>
        <w:t>Fortsatt övervakning då vissa anafylaxier tycks ha ett cykliskt förlopp. Upp till 20 procent kan ha ett bifasiskt förlopp efter 8–12 timmar varför uppföljning rekommenderas. För grad 1 övervakning minst 4 timmar, grad 2 minst 8 timmar samt för grad 3 minst 12</w:t>
      </w:r>
      <w:r w:rsidR="00631DDD">
        <w:t xml:space="preserve"> timmars övervakning på sjukhus.</w:t>
      </w:r>
      <w:bookmarkStart w:id="1" w:name="_GoBack"/>
      <w:bookmarkEnd w:id="1"/>
    </w:p>
    <w:p w:rsidR="00AA2F58" w:rsidRPr="00AA2F58" w:rsidRDefault="00AA2F58" w:rsidP="00AA2F58"/>
    <w:sectPr w:rsidR="00AA2F58" w:rsidRPr="00AA2F58" w:rsidSect="006046C3">
      <w:headerReference w:type="even" r:id="rId9"/>
      <w:headerReference w:type="default" r:id="rId10"/>
      <w:footerReference w:type="even" r:id="rId11"/>
      <w:footerReference w:type="default" r:id="rId12"/>
      <w:headerReference w:type="first" r:id="rId13"/>
      <w:footerReference w:type="first" r:id="rId14"/>
      <w:pgSz w:w="11906" w:h="16838" w:code="9"/>
      <w:pgMar w:top="737" w:right="1134" w:bottom="1134"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53D" w:rsidRDefault="0033253D" w:rsidP="00F473A6">
      <w:r>
        <w:separator/>
      </w:r>
    </w:p>
  </w:endnote>
  <w:endnote w:type="continuationSeparator" w:id="0">
    <w:p w:rsidR="0033253D" w:rsidRDefault="0033253D" w:rsidP="00F4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A97" w:rsidRDefault="00657A9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2" w:type="dxa"/>
      <w:tblInd w:w="-1762" w:type="dxa"/>
      <w:tblLook w:val="01E0" w:firstRow="1" w:lastRow="1" w:firstColumn="1" w:lastColumn="1" w:noHBand="0" w:noVBand="0"/>
    </w:tblPr>
    <w:tblGrid>
      <w:gridCol w:w="1682"/>
      <w:gridCol w:w="2995"/>
      <w:gridCol w:w="557"/>
      <w:gridCol w:w="1127"/>
      <w:gridCol w:w="557"/>
      <w:gridCol w:w="2997"/>
      <w:gridCol w:w="557"/>
    </w:tblGrid>
    <w:tr w:rsidR="00052092" w:rsidRPr="00D67713" w:rsidTr="006046C3">
      <w:trPr>
        <w:gridAfter w:val="1"/>
        <w:wAfter w:w="557" w:type="dxa"/>
        <w:trHeight w:hRule="exact" w:val="283"/>
      </w:trPr>
      <w:tc>
        <w:tcPr>
          <w:tcW w:w="4677" w:type="dxa"/>
          <w:gridSpan w:val="2"/>
        </w:tcPr>
        <w:p w:rsidR="00052092" w:rsidRPr="00D67713" w:rsidRDefault="0033253D" w:rsidP="00966873">
          <w:bookmarkStart w:id="4" w:name="BMISOLogga" w:colFirst="0" w:colLast="0"/>
        </w:p>
      </w:tc>
      <w:tc>
        <w:tcPr>
          <w:tcW w:w="1684" w:type="dxa"/>
          <w:gridSpan w:val="2"/>
        </w:tcPr>
        <w:p w:rsidR="00052092" w:rsidRPr="00D67713" w:rsidRDefault="0033253D" w:rsidP="00966873"/>
      </w:tc>
      <w:tc>
        <w:tcPr>
          <w:tcW w:w="3554" w:type="dxa"/>
          <w:gridSpan w:val="2"/>
        </w:tcPr>
        <w:p w:rsidR="00052092" w:rsidRPr="00D67713" w:rsidRDefault="0033253D" w:rsidP="00966873"/>
      </w:tc>
    </w:tr>
    <w:bookmarkEnd w:id="4"/>
    <w:tr w:rsidR="00052092" w:rsidRPr="00D67713" w:rsidTr="00FF3696">
      <w:trPr>
        <w:trHeight w:hRule="exact" w:val="221"/>
      </w:trPr>
      <w:tc>
        <w:tcPr>
          <w:tcW w:w="1682" w:type="dxa"/>
        </w:tcPr>
        <w:p w:rsidR="00052092" w:rsidRPr="00D67713" w:rsidRDefault="00F473A6" w:rsidP="0052086D">
          <w:pPr>
            <w:spacing w:before="20" w:line="200" w:lineRule="exact"/>
            <w:ind w:left="-57"/>
            <w:rPr>
              <w:rFonts w:ascii="Arial" w:hAnsi="Arial"/>
              <w:sz w:val="16"/>
              <w:szCs w:val="20"/>
            </w:rPr>
          </w:pPr>
          <w:r>
            <w:rPr>
              <w:rFonts w:ascii="Arial" w:hAnsi="Arial"/>
              <w:sz w:val="16"/>
              <w:szCs w:val="20"/>
            </w:rPr>
            <w:t>Godkänt av</w:t>
          </w:r>
        </w:p>
      </w:tc>
      <w:tc>
        <w:tcPr>
          <w:tcW w:w="3552" w:type="dxa"/>
          <w:gridSpan w:val="2"/>
        </w:tcPr>
        <w:p w:rsidR="00052092" w:rsidRPr="00D67713" w:rsidRDefault="0033253D" w:rsidP="0052086D">
          <w:pPr>
            <w:spacing w:before="20" w:line="200" w:lineRule="exact"/>
            <w:rPr>
              <w:rFonts w:ascii="Arial" w:hAnsi="Arial"/>
              <w:sz w:val="16"/>
              <w:szCs w:val="20"/>
            </w:rPr>
          </w:pPr>
          <w:sdt>
            <w:sdtPr>
              <w:rPr>
                <w:rFonts w:ascii="Arial" w:hAnsi="Arial"/>
                <w:sz w:val="16"/>
                <w:szCs w:val="20"/>
              </w:rPr>
              <w:alias w:val="Godkänt av"/>
              <w:tag w:val="GodkändNamn"/>
              <w:id w:val="-916166585"/>
              <w:dataBinding w:xpath="/Global_ControlDocument[1]/Approvers[1]" w:storeItemID="{E8C9E711-415A-4DC7-B283-F24A575D5E78}"/>
              <w:text/>
            </w:sdtPr>
            <w:sdtEndPr/>
            <w:sdtContent>
              <w:r w:rsidR="00631DDD">
                <w:rPr>
                  <w:rFonts w:ascii="Arial" w:hAnsi="Arial"/>
                  <w:sz w:val="16"/>
                  <w:szCs w:val="20"/>
                </w:rPr>
                <w:t>Eva Ulff</w:t>
              </w:r>
            </w:sdtContent>
          </w:sdt>
        </w:p>
      </w:tc>
      <w:tc>
        <w:tcPr>
          <w:tcW w:w="1684" w:type="dxa"/>
          <w:gridSpan w:val="2"/>
        </w:tcPr>
        <w:p w:rsidR="00052092" w:rsidRPr="00D67713" w:rsidRDefault="00F63B68" w:rsidP="0052086D">
          <w:pPr>
            <w:spacing w:before="20" w:line="200" w:lineRule="exact"/>
            <w:ind w:left="-57"/>
            <w:rPr>
              <w:rFonts w:ascii="Arial" w:hAnsi="Arial"/>
              <w:sz w:val="16"/>
              <w:szCs w:val="20"/>
            </w:rPr>
          </w:pPr>
          <w:r w:rsidRPr="00D67713">
            <w:rPr>
              <w:rFonts w:ascii="Arial" w:hAnsi="Arial"/>
              <w:sz w:val="16"/>
              <w:szCs w:val="20"/>
            </w:rPr>
            <w:t>Gäller från</w:t>
          </w:r>
        </w:p>
      </w:tc>
      <w:sdt>
        <w:sdtPr>
          <w:rPr>
            <w:rFonts w:ascii="Arial" w:hAnsi="Arial"/>
            <w:sz w:val="16"/>
            <w:szCs w:val="20"/>
          </w:rPr>
          <w:alias w:val="Gäller från"/>
          <w:tag w:val="GodkännStartDatum"/>
          <w:id w:val="-1663152270"/>
          <w:dataBinding w:xpath="/Global_ControlDocument[1]/ApproveStartDate[1]" w:storeItemID="{E8C9E711-415A-4DC7-B283-F24A575D5E78}"/>
          <w:text/>
        </w:sdtPr>
        <w:sdtEndPr/>
        <w:sdtContent>
          <w:tc>
            <w:tcPr>
              <w:tcW w:w="3554" w:type="dxa"/>
              <w:gridSpan w:val="2"/>
            </w:tcPr>
            <w:p w:rsidR="00052092" w:rsidRPr="00D67713" w:rsidRDefault="00631DDD" w:rsidP="0052086D">
              <w:pPr>
                <w:spacing w:before="20" w:line="200" w:lineRule="exact"/>
                <w:rPr>
                  <w:rFonts w:ascii="Arial" w:hAnsi="Arial"/>
                  <w:sz w:val="16"/>
                  <w:szCs w:val="20"/>
                </w:rPr>
              </w:pPr>
              <w:r>
                <w:rPr>
                  <w:rFonts w:ascii="Arial" w:hAnsi="Arial"/>
                  <w:sz w:val="16"/>
                  <w:szCs w:val="20"/>
                </w:rPr>
                <w:t>2020-10-19</w:t>
              </w:r>
            </w:p>
          </w:tc>
        </w:sdtContent>
      </w:sdt>
    </w:tr>
    <w:tr w:rsidR="00052092" w:rsidRPr="00D67713" w:rsidTr="00FF3696">
      <w:trPr>
        <w:trHeight w:hRule="exact" w:val="221"/>
      </w:trPr>
      <w:tc>
        <w:tcPr>
          <w:tcW w:w="1682" w:type="dxa"/>
        </w:tcPr>
        <w:p w:rsidR="00052092" w:rsidRPr="00D67713" w:rsidRDefault="00F473A6" w:rsidP="0052086D">
          <w:pPr>
            <w:spacing w:before="20" w:line="200" w:lineRule="exact"/>
            <w:ind w:left="-57"/>
            <w:rPr>
              <w:rFonts w:ascii="Arial" w:hAnsi="Arial"/>
              <w:sz w:val="16"/>
              <w:szCs w:val="20"/>
            </w:rPr>
          </w:pPr>
          <w:r>
            <w:rPr>
              <w:rFonts w:ascii="Arial" w:hAnsi="Arial"/>
              <w:sz w:val="16"/>
              <w:szCs w:val="20"/>
            </w:rPr>
            <w:t>Innehållsansvarig</w:t>
          </w:r>
        </w:p>
      </w:tc>
      <w:sdt>
        <w:sdtPr>
          <w:rPr>
            <w:rFonts w:ascii="Arial" w:hAnsi="Arial"/>
            <w:sz w:val="16"/>
            <w:szCs w:val="20"/>
          </w:rPr>
          <w:alias w:val="Ansvarig"/>
          <w:tag w:val="AnsvarigNamn"/>
          <w:id w:val="-1646500599"/>
          <w:dataBinding w:xpath="/Global_ControlDocument[1]/Responsible.FullName[1]" w:storeItemID="{E8C9E711-415A-4DC7-B283-F24A575D5E78}"/>
          <w:text/>
        </w:sdtPr>
        <w:sdtEndPr/>
        <w:sdtContent>
          <w:tc>
            <w:tcPr>
              <w:tcW w:w="3552" w:type="dxa"/>
              <w:gridSpan w:val="2"/>
            </w:tcPr>
            <w:p w:rsidR="00052092" w:rsidRPr="00D67713" w:rsidRDefault="00195EAE" w:rsidP="0052086D">
              <w:pPr>
                <w:spacing w:before="20" w:line="200" w:lineRule="exact"/>
                <w:rPr>
                  <w:rFonts w:ascii="Arial" w:hAnsi="Arial"/>
                  <w:sz w:val="16"/>
                  <w:szCs w:val="20"/>
                </w:rPr>
              </w:pPr>
              <w:r>
                <w:rPr>
                  <w:rFonts w:ascii="Arial" w:hAnsi="Arial"/>
                  <w:sz w:val="16"/>
                  <w:szCs w:val="20"/>
                </w:rPr>
                <w:t>Patrik Nordenfelt/ Karin Adolfsson</w:t>
              </w:r>
            </w:p>
          </w:tc>
        </w:sdtContent>
      </w:sdt>
      <w:tc>
        <w:tcPr>
          <w:tcW w:w="1684" w:type="dxa"/>
          <w:gridSpan w:val="2"/>
        </w:tcPr>
        <w:p w:rsidR="00052092" w:rsidRPr="00D67713" w:rsidRDefault="00F473A6" w:rsidP="0052086D">
          <w:pPr>
            <w:spacing w:before="20" w:line="200" w:lineRule="exact"/>
            <w:ind w:left="-57"/>
            <w:rPr>
              <w:rFonts w:ascii="Arial" w:hAnsi="Arial"/>
              <w:sz w:val="16"/>
              <w:szCs w:val="20"/>
            </w:rPr>
          </w:pPr>
          <w:r>
            <w:rPr>
              <w:rFonts w:ascii="Arial" w:hAnsi="Arial"/>
              <w:sz w:val="16"/>
              <w:szCs w:val="20"/>
            </w:rPr>
            <w:t>Version</w:t>
          </w:r>
        </w:p>
      </w:tc>
      <w:tc>
        <w:tcPr>
          <w:tcW w:w="3554" w:type="dxa"/>
          <w:gridSpan w:val="2"/>
        </w:tcPr>
        <w:p w:rsidR="00052092" w:rsidRPr="00D67713" w:rsidRDefault="0033253D" w:rsidP="0052086D">
          <w:pPr>
            <w:spacing w:before="20" w:line="200" w:lineRule="exact"/>
            <w:rPr>
              <w:rFonts w:ascii="Arial" w:hAnsi="Arial"/>
              <w:sz w:val="16"/>
              <w:szCs w:val="20"/>
            </w:rPr>
          </w:pPr>
          <w:sdt>
            <w:sdtPr>
              <w:rPr>
                <w:rFonts w:ascii="Arial" w:hAnsi="Arial"/>
                <w:sz w:val="16"/>
                <w:szCs w:val="20"/>
              </w:rPr>
              <w:alias w:val="VersionsNr"/>
              <w:tag w:val="VersionsNr"/>
              <w:id w:val="1256259710"/>
              <w:dataBinding w:xpath="/Global_ControlDocument[1]/VersionNumber[1]" w:storeItemID="{E8C9E711-415A-4DC7-B283-F24A575D5E78}"/>
              <w:text/>
            </w:sdtPr>
            <w:sdtEndPr/>
            <w:sdtContent>
              <w:r w:rsidR="00631DDD">
                <w:rPr>
                  <w:rFonts w:ascii="Arial" w:hAnsi="Arial"/>
                  <w:sz w:val="16"/>
                  <w:szCs w:val="20"/>
                </w:rPr>
                <w:t>1.0</w:t>
              </w:r>
            </w:sdtContent>
          </w:sdt>
        </w:p>
      </w:tc>
    </w:tr>
    <w:tr w:rsidR="00052092" w:rsidRPr="00D67713" w:rsidTr="00FF3696">
      <w:trPr>
        <w:trHeight w:hRule="exact" w:val="221"/>
      </w:trPr>
      <w:tc>
        <w:tcPr>
          <w:tcW w:w="1682" w:type="dxa"/>
        </w:tcPr>
        <w:p w:rsidR="00052092" w:rsidRPr="008E0D5A" w:rsidRDefault="00F63B68" w:rsidP="0052086D">
          <w:pPr>
            <w:spacing w:before="20" w:line="200" w:lineRule="exact"/>
            <w:ind w:left="-57"/>
            <w:rPr>
              <w:rFonts w:ascii="Arial" w:hAnsi="Arial"/>
              <w:sz w:val="16"/>
              <w:szCs w:val="20"/>
            </w:rPr>
          </w:pPr>
          <w:bookmarkStart w:id="5" w:name="BMKapitel" w:colFirst="0" w:colLast="1"/>
          <w:r w:rsidRPr="008E0D5A">
            <w:rPr>
              <w:rFonts w:ascii="Arial" w:hAnsi="Arial"/>
              <w:sz w:val="16"/>
              <w:szCs w:val="20"/>
            </w:rPr>
            <w:t>Kapitel</w:t>
          </w:r>
        </w:p>
      </w:tc>
      <w:sdt>
        <w:sdtPr>
          <w:rPr>
            <w:rFonts w:ascii="Arial" w:hAnsi="Arial"/>
            <w:sz w:val="16"/>
            <w:szCs w:val="20"/>
          </w:rPr>
          <w:alias w:val="Kapitel"/>
          <w:tag w:val="Chapter"/>
          <w:id w:val="-1688047743"/>
          <w:showingPlcHdr/>
          <w:dataBinding w:xpath="/Global_ControlDocument[1]/Chapter[1]" w:storeItemID="{E8C9E711-415A-4DC7-B283-F24A575D5E78}"/>
          <w:text/>
        </w:sdtPr>
        <w:sdtEndPr/>
        <w:sdtContent>
          <w:tc>
            <w:tcPr>
              <w:tcW w:w="3552" w:type="dxa"/>
              <w:gridSpan w:val="2"/>
            </w:tcPr>
            <w:p w:rsidR="00052092" w:rsidRPr="008E0D5A" w:rsidRDefault="00F63B68" w:rsidP="0052086D">
              <w:pPr>
                <w:spacing w:before="20" w:line="200" w:lineRule="exact"/>
                <w:rPr>
                  <w:rFonts w:ascii="Arial" w:hAnsi="Arial"/>
                  <w:sz w:val="16"/>
                  <w:szCs w:val="20"/>
                </w:rPr>
              </w:pPr>
              <w:r w:rsidRPr="008E0D5A">
                <w:rPr>
                  <w:rStyle w:val="Platshllartext"/>
                </w:rPr>
                <w:t xml:space="preserve">  </w:t>
              </w:r>
            </w:p>
          </w:tc>
        </w:sdtContent>
      </w:sdt>
      <w:tc>
        <w:tcPr>
          <w:tcW w:w="1684" w:type="dxa"/>
          <w:gridSpan w:val="2"/>
        </w:tcPr>
        <w:p w:rsidR="00052092" w:rsidRPr="00D67713" w:rsidRDefault="00F473A6" w:rsidP="0052086D">
          <w:pPr>
            <w:spacing w:before="20" w:line="200" w:lineRule="exact"/>
            <w:ind w:left="-57"/>
            <w:rPr>
              <w:rFonts w:ascii="Arial" w:hAnsi="Arial"/>
              <w:sz w:val="16"/>
              <w:szCs w:val="20"/>
            </w:rPr>
          </w:pPr>
          <w:r>
            <w:rPr>
              <w:rFonts w:ascii="Arial" w:hAnsi="Arial"/>
              <w:sz w:val="16"/>
              <w:szCs w:val="20"/>
            </w:rPr>
            <w:t>Dokument ID</w:t>
          </w:r>
        </w:p>
      </w:tc>
      <w:sdt>
        <w:sdtPr>
          <w:rPr>
            <w:rFonts w:ascii="Arial" w:hAnsi="Arial"/>
            <w:sz w:val="16"/>
            <w:szCs w:val="20"/>
          </w:rPr>
          <w:alias w:val="DokumentID"/>
          <w:tag w:val="Dokument id"/>
          <w:id w:val="-1754734001"/>
          <w:lock w:val="contentLocked"/>
          <w:dataBinding w:xpath="/Global_ControlDocument[1]/Index[1]" w:storeItemID="{E8C9E711-415A-4DC7-B283-F24A575D5E78}"/>
          <w:text/>
        </w:sdtPr>
        <w:sdtEndPr/>
        <w:sdtContent>
          <w:tc>
            <w:tcPr>
              <w:tcW w:w="3554" w:type="dxa"/>
              <w:gridSpan w:val="2"/>
            </w:tcPr>
            <w:p w:rsidR="00052092" w:rsidRPr="00D67713" w:rsidRDefault="00195EAE" w:rsidP="0052086D">
              <w:pPr>
                <w:spacing w:before="20" w:line="200" w:lineRule="exact"/>
                <w:rPr>
                  <w:rFonts w:ascii="Arial" w:hAnsi="Arial"/>
                  <w:sz w:val="16"/>
                  <w:szCs w:val="20"/>
                </w:rPr>
              </w:pPr>
              <w:r>
                <w:rPr>
                  <w:rFonts w:ascii="Arial" w:hAnsi="Arial"/>
                  <w:sz w:val="16"/>
                  <w:szCs w:val="20"/>
                </w:rPr>
                <w:t>163254</w:t>
              </w:r>
            </w:p>
          </w:tc>
        </w:sdtContent>
      </w:sdt>
    </w:tr>
    <w:bookmarkEnd w:id="5"/>
  </w:tbl>
  <w:p w:rsidR="00052092" w:rsidRPr="0052086D" w:rsidRDefault="0033253D" w:rsidP="0052086D">
    <w:pPr>
      <w:pStyle w:val="Sidfo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2" w:type="dxa"/>
      <w:tblInd w:w="-1762" w:type="dxa"/>
      <w:tblLook w:val="01E0" w:firstRow="1" w:lastRow="1" w:firstColumn="1" w:lastColumn="1" w:noHBand="0" w:noVBand="0"/>
    </w:tblPr>
    <w:tblGrid>
      <w:gridCol w:w="1682"/>
      <w:gridCol w:w="2995"/>
      <w:gridCol w:w="557"/>
      <w:gridCol w:w="1127"/>
      <w:gridCol w:w="557"/>
      <w:gridCol w:w="2997"/>
      <w:gridCol w:w="557"/>
    </w:tblGrid>
    <w:tr w:rsidR="006046C3" w:rsidRPr="00D67713" w:rsidTr="00185CC3">
      <w:trPr>
        <w:gridAfter w:val="1"/>
        <w:wAfter w:w="557" w:type="dxa"/>
        <w:trHeight w:hRule="exact" w:val="454"/>
      </w:trPr>
      <w:tc>
        <w:tcPr>
          <w:tcW w:w="4677" w:type="dxa"/>
          <w:gridSpan w:val="2"/>
        </w:tcPr>
        <w:p w:rsidR="006046C3" w:rsidRPr="00D67713" w:rsidRDefault="006046C3" w:rsidP="00EF1F22"/>
      </w:tc>
      <w:tc>
        <w:tcPr>
          <w:tcW w:w="1684" w:type="dxa"/>
          <w:gridSpan w:val="2"/>
        </w:tcPr>
        <w:p w:rsidR="006046C3" w:rsidRPr="00D67713" w:rsidRDefault="006046C3" w:rsidP="00EF1F22"/>
      </w:tc>
      <w:tc>
        <w:tcPr>
          <w:tcW w:w="3554" w:type="dxa"/>
          <w:gridSpan w:val="2"/>
        </w:tcPr>
        <w:p w:rsidR="006046C3" w:rsidRPr="00D67713" w:rsidRDefault="006046C3" w:rsidP="00EF1F22"/>
      </w:tc>
    </w:tr>
    <w:tr w:rsidR="006046C3" w:rsidRPr="00D67713" w:rsidTr="00EF1F22">
      <w:trPr>
        <w:trHeight w:hRule="exact" w:val="221"/>
      </w:trPr>
      <w:tc>
        <w:tcPr>
          <w:tcW w:w="1682" w:type="dxa"/>
        </w:tcPr>
        <w:p w:rsidR="006046C3" w:rsidRPr="00D67713" w:rsidRDefault="006046C3" w:rsidP="00EF1F22">
          <w:pPr>
            <w:spacing w:before="20" w:line="200" w:lineRule="exact"/>
            <w:ind w:left="-57"/>
            <w:rPr>
              <w:rFonts w:ascii="Arial" w:hAnsi="Arial"/>
              <w:sz w:val="16"/>
              <w:szCs w:val="20"/>
            </w:rPr>
          </w:pPr>
          <w:r>
            <w:rPr>
              <w:rFonts w:ascii="Arial" w:hAnsi="Arial"/>
              <w:sz w:val="16"/>
              <w:szCs w:val="20"/>
            </w:rPr>
            <w:t>Godkänt av</w:t>
          </w:r>
        </w:p>
      </w:tc>
      <w:tc>
        <w:tcPr>
          <w:tcW w:w="3552" w:type="dxa"/>
          <w:gridSpan w:val="2"/>
        </w:tcPr>
        <w:p w:rsidR="006046C3" w:rsidRPr="00D67713" w:rsidRDefault="0033253D" w:rsidP="00EF1F22">
          <w:pPr>
            <w:spacing w:before="20" w:line="200" w:lineRule="exact"/>
            <w:rPr>
              <w:rFonts w:ascii="Arial" w:hAnsi="Arial"/>
              <w:sz w:val="16"/>
              <w:szCs w:val="20"/>
            </w:rPr>
          </w:pPr>
          <w:sdt>
            <w:sdtPr>
              <w:rPr>
                <w:rFonts w:ascii="Arial" w:hAnsi="Arial"/>
                <w:sz w:val="16"/>
                <w:szCs w:val="20"/>
              </w:rPr>
              <w:alias w:val="Godkänt av"/>
              <w:tag w:val="GodkändNamn"/>
              <w:id w:val="1824843994"/>
              <w:dataBinding w:xpath="/Global_ControlDocument[1]/Approvers[1]" w:storeItemID="{E8C9E711-415A-4DC7-B283-F24A575D5E78}"/>
              <w:text/>
            </w:sdtPr>
            <w:sdtEndPr/>
            <w:sdtContent>
              <w:r w:rsidR="00631DDD">
                <w:rPr>
                  <w:rFonts w:ascii="Arial" w:hAnsi="Arial"/>
                  <w:sz w:val="16"/>
                  <w:szCs w:val="20"/>
                </w:rPr>
                <w:t>Eva Ulff</w:t>
              </w:r>
            </w:sdtContent>
          </w:sdt>
        </w:p>
      </w:tc>
      <w:tc>
        <w:tcPr>
          <w:tcW w:w="1684" w:type="dxa"/>
          <w:gridSpan w:val="2"/>
        </w:tcPr>
        <w:p w:rsidR="006046C3" w:rsidRPr="00D67713" w:rsidRDefault="006046C3" w:rsidP="00EF1F22">
          <w:pPr>
            <w:spacing w:before="20" w:line="200" w:lineRule="exact"/>
            <w:ind w:left="-57"/>
            <w:rPr>
              <w:rFonts w:ascii="Arial" w:hAnsi="Arial"/>
              <w:sz w:val="16"/>
              <w:szCs w:val="20"/>
            </w:rPr>
          </w:pPr>
          <w:r w:rsidRPr="00D67713">
            <w:rPr>
              <w:rFonts w:ascii="Arial" w:hAnsi="Arial"/>
              <w:sz w:val="16"/>
              <w:szCs w:val="20"/>
            </w:rPr>
            <w:t>Gäller från</w:t>
          </w:r>
        </w:p>
      </w:tc>
      <w:sdt>
        <w:sdtPr>
          <w:rPr>
            <w:rFonts w:ascii="Arial" w:hAnsi="Arial"/>
            <w:sz w:val="16"/>
            <w:szCs w:val="20"/>
          </w:rPr>
          <w:alias w:val="Gäller från"/>
          <w:tag w:val="GodkännStartDatum"/>
          <w:id w:val="1750530038"/>
          <w:dataBinding w:xpath="/Global_ControlDocument[1]/ApproveStartDate[1]" w:storeItemID="{E8C9E711-415A-4DC7-B283-F24A575D5E78}"/>
          <w:text/>
        </w:sdtPr>
        <w:sdtEndPr/>
        <w:sdtContent>
          <w:tc>
            <w:tcPr>
              <w:tcW w:w="3554" w:type="dxa"/>
              <w:gridSpan w:val="2"/>
            </w:tcPr>
            <w:p w:rsidR="006046C3" w:rsidRPr="00D67713" w:rsidRDefault="00631DDD" w:rsidP="00EF1F22">
              <w:pPr>
                <w:spacing w:before="20" w:line="200" w:lineRule="exact"/>
                <w:rPr>
                  <w:rFonts w:ascii="Arial" w:hAnsi="Arial"/>
                  <w:sz w:val="16"/>
                  <w:szCs w:val="20"/>
                </w:rPr>
              </w:pPr>
              <w:r>
                <w:rPr>
                  <w:rFonts w:ascii="Arial" w:hAnsi="Arial"/>
                  <w:sz w:val="16"/>
                  <w:szCs w:val="20"/>
                </w:rPr>
                <w:t>2020-10-19</w:t>
              </w:r>
            </w:p>
          </w:tc>
        </w:sdtContent>
      </w:sdt>
    </w:tr>
    <w:tr w:rsidR="006046C3" w:rsidRPr="00D67713" w:rsidTr="00EF1F22">
      <w:trPr>
        <w:trHeight w:hRule="exact" w:val="221"/>
      </w:trPr>
      <w:tc>
        <w:tcPr>
          <w:tcW w:w="1682" w:type="dxa"/>
        </w:tcPr>
        <w:p w:rsidR="006046C3" w:rsidRPr="00D67713" w:rsidRDefault="006046C3" w:rsidP="00EF1F22">
          <w:pPr>
            <w:spacing w:before="20" w:line="200" w:lineRule="exact"/>
            <w:ind w:left="-57"/>
            <w:rPr>
              <w:rFonts w:ascii="Arial" w:hAnsi="Arial"/>
              <w:sz w:val="16"/>
              <w:szCs w:val="20"/>
            </w:rPr>
          </w:pPr>
          <w:r>
            <w:rPr>
              <w:rFonts w:ascii="Arial" w:hAnsi="Arial"/>
              <w:sz w:val="16"/>
              <w:szCs w:val="20"/>
            </w:rPr>
            <w:t>Innehållsansvarig</w:t>
          </w:r>
        </w:p>
      </w:tc>
      <w:sdt>
        <w:sdtPr>
          <w:rPr>
            <w:rFonts w:ascii="Arial" w:hAnsi="Arial"/>
            <w:sz w:val="16"/>
            <w:szCs w:val="20"/>
          </w:rPr>
          <w:alias w:val="Ansvarig"/>
          <w:tag w:val="AnsvarigNamn"/>
          <w:id w:val="356785163"/>
          <w:dataBinding w:xpath="/Global_ControlDocument[1]/Responsible.FullName[1]" w:storeItemID="{E8C9E711-415A-4DC7-B283-F24A575D5E78}"/>
          <w:text/>
        </w:sdtPr>
        <w:sdtEndPr/>
        <w:sdtContent>
          <w:tc>
            <w:tcPr>
              <w:tcW w:w="3552" w:type="dxa"/>
              <w:gridSpan w:val="2"/>
            </w:tcPr>
            <w:p w:rsidR="006046C3" w:rsidRPr="00D67713" w:rsidRDefault="00195EAE" w:rsidP="00EF1F22">
              <w:pPr>
                <w:spacing w:before="20" w:line="200" w:lineRule="exact"/>
                <w:rPr>
                  <w:rFonts w:ascii="Arial" w:hAnsi="Arial"/>
                  <w:sz w:val="16"/>
                  <w:szCs w:val="20"/>
                </w:rPr>
              </w:pPr>
              <w:r>
                <w:rPr>
                  <w:rFonts w:ascii="Arial" w:hAnsi="Arial"/>
                  <w:sz w:val="16"/>
                  <w:szCs w:val="20"/>
                </w:rPr>
                <w:t>Patrik Nordenfelt/ Karin Adolfsson</w:t>
              </w:r>
            </w:p>
          </w:tc>
        </w:sdtContent>
      </w:sdt>
      <w:tc>
        <w:tcPr>
          <w:tcW w:w="1684" w:type="dxa"/>
          <w:gridSpan w:val="2"/>
        </w:tcPr>
        <w:p w:rsidR="006046C3" w:rsidRPr="00D67713" w:rsidRDefault="006046C3" w:rsidP="00EF1F22">
          <w:pPr>
            <w:spacing w:before="20" w:line="200" w:lineRule="exact"/>
            <w:ind w:left="-57"/>
            <w:rPr>
              <w:rFonts w:ascii="Arial" w:hAnsi="Arial"/>
              <w:sz w:val="16"/>
              <w:szCs w:val="20"/>
            </w:rPr>
          </w:pPr>
          <w:r>
            <w:rPr>
              <w:rFonts w:ascii="Arial" w:hAnsi="Arial"/>
              <w:sz w:val="16"/>
              <w:szCs w:val="20"/>
            </w:rPr>
            <w:t>Version</w:t>
          </w:r>
        </w:p>
      </w:tc>
      <w:tc>
        <w:tcPr>
          <w:tcW w:w="3554" w:type="dxa"/>
          <w:gridSpan w:val="2"/>
        </w:tcPr>
        <w:p w:rsidR="006046C3" w:rsidRPr="00D67713" w:rsidRDefault="0033253D" w:rsidP="00EF1F22">
          <w:pPr>
            <w:spacing w:before="20" w:line="200" w:lineRule="exact"/>
            <w:rPr>
              <w:rFonts w:ascii="Arial" w:hAnsi="Arial"/>
              <w:sz w:val="16"/>
              <w:szCs w:val="20"/>
            </w:rPr>
          </w:pPr>
          <w:sdt>
            <w:sdtPr>
              <w:rPr>
                <w:rFonts w:ascii="Arial" w:hAnsi="Arial"/>
                <w:sz w:val="16"/>
                <w:szCs w:val="20"/>
              </w:rPr>
              <w:alias w:val="VersionsNr"/>
              <w:tag w:val="VersionsNr"/>
              <w:id w:val="538785982"/>
              <w:dataBinding w:xpath="/Global_ControlDocument[1]/VersionNumber[1]" w:storeItemID="{E8C9E711-415A-4DC7-B283-F24A575D5E78}"/>
              <w:text/>
            </w:sdtPr>
            <w:sdtEndPr/>
            <w:sdtContent>
              <w:r w:rsidR="00631DDD">
                <w:rPr>
                  <w:rFonts w:ascii="Arial" w:hAnsi="Arial"/>
                  <w:sz w:val="16"/>
                  <w:szCs w:val="20"/>
                </w:rPr>
                <w:t>1.0</w:t>
              </w:r>
            </w:sdtContent>
          </w:sdt>
        </w:p>
      </w:tc>
    </w:tr>
    <w:tr w:rsidR="006046C3" w:rsidRPr="00D67713" w:rsidTr="00EF1F22">
      <w:trPr>
        <w:trHeight w:hRule="exact" w:val="221"/>
      </w:trPr>
      <w:tc>
        <w:tcPr>
          <w:tcW w:w="1682" w:type="dxa"/>
        </w:tcPr>
        <w:p w:rsidR="006046C3" w:rsidRPr="008E0D5A" w:rsidRDefault="006046C3" w:rsidP="00EF1F22">
          <w:pPr>
            <w:spacing w:before="20" w:line="200" w:lineRule="exact"/>
            <w:ind w:left="-57"/>
            <w:rPr>
              <w:rFonts w:ascii="Arial" w:hAnsi="Arial"/>
              <w:sz w:val="16"/>
              <w:szCs w:val="20"/>
            </w:rPr>
          </w:pPr>
          <w:r w:rsidRPr="008E0D5A">
            <w:rPr>
              <w:rFonts w:ascii="Arial" w:hAnsi="Arial"/>
              <w:sz w:val="16"/>
              <w:szCs w:val="20"/>
            </w:rPr>
            <w:t>Kapitel</w:t>
          </w:r>
        </w:p>
      </w:tc>
      <w:sdt>
        <w:sdtPr>
          <w:rPr>
            <w:rFonts w:ascii="Arial" w:hAnsi="Arial"/>
            <w:sz w:val="16"/>
            <w:szCs w:val="20"/>
          </w:rPr>
          <w:alias w:val="Kapitel"/>
          <w:tag w:val="Chapter"/>
          <w:id w:val="828573213"/>
          <w:showingPlcHdr/>
          <w:dataBinding w:xpath="/Global_ControlDocument[1]/Chapter[1]" w:storeItemID="{E8C9E711-415A-4DC7-B283-F24A575D5E78}"/>
          <w:text/>
        </w:sdtPr>
        <w:sdtEndPr/>
        <w:sdtContent>
          <w:tc>
            <w:tcPr>
              <w:tcW w:w="3552" w:type="dxa"/>
              <w:gridSpan w:val="2"/>
            </w:tcPr>
            <w:p w:rsidR="006046C3" w:rsidRPr="008E0D5A" w:rsidRDefault="006046C3" w:rsidP="00EF1F22">
              <w:pPr>
                <w:spacing w:before="20" w:line="200" w:lineRule="exact"/>
                <w:rPr>
                  <w:rFonts w:ascii="Arial" w:hAnsi="Arial"/>
                  <w:sz w:val="16"/>
                  <w:szCs w:val="20"/>
                </w:rPr>
              </w:pPr>
              <w:r w:rsidRPr="008E0D5A">
                <w:rPr>
                  <w:rStyle w:val="Platshllartext"/>
                </w:rPr>
                <w:t xml:space="preserve">  </w:t>
              </w:r>
            </w:p>
          </w:tc>
        </w:sdtContent>
      </w:sdt>
      <w:tc>
        <w:tcPr>
          <w:tcW w:w="1684" w:type="dxa"/>
          <w:gridSpan w:val="2"/>
        </w:tcPr>
        <w:p w:rsidR="006046C3" w:rsidRPr="00D67713" w:rsidRDefault="006046C3" w:rsidP="00EF1F22">
          <w:pPr>
            <w:spacing w:before="20" w:line="200" w:lineRule="exact"/>
            <w:ind w:left="-57"/>
            <w:rPr>
              <w:rFonts w:ascii="Arial" w:hAnsi="Arial"/>
              <w:sz w:val="16"/>
              <w:szCs w:val="20"/>
            </w:rPr>
          </w:pPr>
          <w:r>
            <w:rPr>
              <w:rFonts w:ascii="Arial" w:hAnsi="Arial"/>
              <w:sz w:val="16"/>
              <w:szCs w:val="20"/>
            </w:rPr>
            <w:t>Dokument ID</w:t>
          </w:r>
        </w:p>
      </w:tc>
      <w:sdt>
        <w:sdtPr>
          <w:rPr>
            <w:rFonts w:ascii="Arial" w:hAnsi="Arial"/>
            <w:sz w:val="16"/>
            <w:szCs w:val="20"/>
          </w:rPr>
          <w:alias w:val="DokumentID"/>
          <w:tag w:val="Dokument id"/>
          <w:id w:val="-547307072"/>
          <w:lock w:val="contentLocked"/>
          <w:dataBinding w:xpath="/Global_ControlDocument[1]/Index[1]" w:storeItemID="{E8C9E711-415A-4DC7-B283-F24A575D5E78}"/>
          <w:text/>
        </w:sdtPr>
        <w:sdtEndPr/>
        <w:sdtContent>
          <w:tc>
            <w:tcPr>
              <w:tcW w:w="3554" w:type="dxa"/>
              <w:gridSpan w:val="2"/>
            </w:tcPr>
            <w:p w:rsidR="006046C3" w:rsidRPr="00D67713" w:rsidRDefault="00195EAE" w:rsidP="00EF1F22">
              <w:pPr>
                <w:spacing w:before="20" w:line="200" w:lineRule="exact"/>
                <w:rPr>
                  <w:rFonts w:ascii="Arial" w:hAnsi="Arial"/>
                  <w:sz w:val="16"/>
                  <w:szCs w:val="20"/>
                </w:rPr>
              </w:pPr>
              <w:r>
                <w:rPr>
                  <w:rFonts w:ascii="Arial" w:hAnsi="Arial"/>
                  <w:sz w:val="16"/>
                  <w:szCs w:val="20"/>
                </w:rPr>
                <w:t>163254</w:t>
              </w:r>
            </w:p>
          </w:tc>
        </w:sdtContent>
      </w:sdt>
    </w:tr>
  </w:tbl>
  <w:p w:rsidR="00052092" w:rsidRDefault="0033253D" w:rsidP="003834A5">
    <w:pP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53D" w:rsidRDefault="0033253D" w:rsidP="00F473A6">
      <w:r>
        <w:separator/>
      </w:r>
    </w:p>
  </w:footnote>
  <w:footnote w:type="continuationSeparator" w:id="0">
    <w:p w:rsidR="0033253D" w:rsidRDefault="0033253D" w:rsidP="00F47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A97" w:rsidRDefault="00657A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699" w:type="dxa"/>
      <w:tblInd w:w="-1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3742"/>
      <w:gridCol w:w="854"/>
    </w:tblGrid>
    <w:tr w:rsidR="005A5604" w:rsidTr="006046C3">
      <w:trPr>
        <w:trHeight w:hRule="exact" w:val="800"/>
      </w:trPr>
      <w:tc>
        <w:tcPr>
          <w:tcW w:w="5103" w:type="dxa"/>
        </w:tcPr>
        <w:p w:rsidR="005A5604" w:rsidRDefault="00F63B68" w:rsidP="00A028D5">
          <w:bookmarkStart w:id="2" w:name="BMPageNum" w:colFirst="2" w:colLast="2"/>
          <w:bookmarkStart w:id="3" w:name="BMLogoType" w:colFirst="0" w:colLast="0"/>
          <w:r>
            <w:rPr>
              <w:noProof/>
              <w:lang w:eastAsia="sv-SE"/>
            </w:rPr>
            <w:drawing>
              <wp:anchor distT="0" distB="0" distL="114300" distR="114300" simplePos="0" relativeHeight="251659264" behindDoc="0" locked="0" layoutInCell="1" allowOverlap="1" wp14:anchorId="7B0CB9FD" wp14:editId="32482A94">
                <wp:simplePos x="685800" y="452120"/>
                <wp:positionH relativeFrom="margin">
                  <wp:align>left</wp:align>
                </wp:positionH>
                <wp:positionV relativeFrom="margin">
                  <wp:align>top</wp:align>
                </wp:positionV>
                <wp:extent cx="1872615" cy="466090"/>
                <wp:effectExtent l="0" t="0" r="0" b="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615" cy="466090"/>
                        </a:xfrm>
                        <a:prstGeom prst="rect">
                          <a:avLst/>
                        </a:prstGeom>
                        <a:noFill/>
                        <a:ln>
                          <a:noFill/>
                        </a:ln>
                      </pic:spPr>
                    </pic:pic>
                  </a:graphicData>
                </a:graphic>
              </wp:anchor>
            </w:drawing>
          </w:r>
        </w:p>
      </w:tc>
      <w:sdt>
        <w:sdtPr>
          <w:rPr>
            <w:rFonts w:asciiTheme="minorBidi" w:hAnsiTheme="minorBidi"/>
            <w:sz w:val="20"/>
            <w:szCs w:val="20"/>
          </w:rPr>
          <w:alias w:val="Dokumenttyp"/>
          <w:tag w:val="DokumentTypNamn"/>
          <w:id w:val="-1669404920"/>
          <w:dataBinding w:xpath="/Global_ControlDocument[1]/DocumentType.Name[1]" w:storeItemID="{E8C9E711-415A-4DC7-B283-F24A575D5E78}"/>
          <w:text/>
        </w:sdtPr>
        <w:sdtEndPr/>
        <w:sdtContent>
          <w:tc>
            <w:tcPr>
              <w:tcW w:w="3742" w:type="dxa"/>
            </w:tcPr>
            <w:p w:rsidR="005A5604" w:rsidRPr="00C63DBD" w:rsidRDefault="00195EAE" w:rsidP="000C7AD1">
              <w:pPr>
                <w:spacing w:before="20" w:line="280" w:lineRule="exact"/>
                <w:rPr>
                  <w:rFonts w:asciiTheme="minorBidi" w:hAnsiTheme="minorBidi"/>
                  <w:sz w:val="20"/>
                  <w:szCs w:val="20"/>
                </w:rPr>
              </w:pPr>
              <w:r>
                <w:rPr>
                  <w:rFonts w:asciiTheme="minorBidi" w:hAnsiTheme="minorBidi"/>
                  <w:sz w:val="20"/>
                  <w:szCs w:val="20"/>
                </w:rPr>
                <w:t>CHECKLISTA</w:t>
              </w:r>
            </w:p>
          </w:tc>
        </w:sdtContent>
      </w:sdt>
      <w:tc>
        <w:tcPr>
          <w:tcW w:w="854" w:type="dxa"/>
        </w:tcPr>
        <w:p w:rsidR="005A5604" w:rsidRPr="00C63DBD" w:rsidRDefault="00F473A6" w:rsidP="000C7AD1">
          <w:pPr>
            <w:spacing w:before="20" w:line="280" w:lineRule="exact"/>
            <w:ind w:left="-57" w:right="-57"/>
            <w:jc w:val="right"/>
            <w:rPr>
              <w:rFonts w:ascii="Arial" w:hAnsi="Arial" w:cs="Arial"/>
              <w:sz w:val="20"/>
              <w:szCs w:val="24"/>
            </w:rPr>
          </w:pPr>
          <w:r w:rsidRPr="00C63DBD">
            <w:rPr>
              <w:rFonts w:ascii="Arial" w:hAnsi="Arial"/>
              <w:sz w:val="20"/>
              <w:szCs w:val="24"/>
            </w:rPr>
            <w:fldChar w:fldCharType="begin"/>
          </w:r>
          <w:r w:rsidRPr="00C63DBD">
            <w:rPr>
              <w:rFonts w:ascii="Arial" w:hAnsi="Arial"/>
              <w:sz w:val="20"/>
              <w:szCs w:val="24"/>
            </w:rPr>
            <w:instrText xml:space="preserve"> PAGE   \* MERGEFORMAT </w:instrText>
          </w:r>
          <w:r w:rsidRPr="00C63DBD">
            <w:rPr>
              <w:rFonts w:ascii="Arial" w:hAnsi="Arial"/>
              <w:sz w:val="20"/>
              <w:szCs w:val="24"/>
            </w:rPr>
            <w:fldChar w:fldCharType="separate"/>
          </w:r>
          <w:r w:rsidR="00631DDD">
            <w:rPr>
              <w:rFonts w:ascii="Arial" w:hAnsi="Arial"/>
              <w:noProof/>
              <w:sz w:val="20"/>
              <w:szCs w:val="24"/>
            </w:rPr>
            <w:t>2</w:t>
          </w:r>
          <w:r w:rsidRPr="00C63DBD">
            <w:rPr>
              <w:rFonts w:ascii="Arial" w:hAnsi="Arial"/>
              <w:sz w:val="20"/>
              <w:szCs w:val="24"/>
            </w:rPr>
            <w:fldChar w:fldCharType="end"/>
          </w:r>
          <w:r w:rsidRPr="00C63DBD">
            <w:rPr>
              <w:rFonts w:ascii="Arial" w:hAnsi="Arial"/>
              <w:sz w:val="20"/>
              <w:szCs w:val="24"/>
            </w:rPr>
            <w:t>(</w:t>
          </w:r>
          <w:r w:rsidRPr="00C63DBD">
            <w:rPr>
              <w:rFonts w:ascii="Arial" w:hAnsi="Arial"/>
              <w:sz w:val="20"/>
              <w:szCs w:val="24"/>
            </w:rPr>
            <w:fldChar w:fldCharType="begin"/>
          </w:r>
          <w:r w:rsidRPr="00C63DBD">
            <w:rPr>
              <w:rFonts w:ascii="Arial" w:hAnsi="Arial"/>
              <w:sz w:val="20"/>
              <w:szCs w:val="24"/>
            </w:rPr>
            <w:instrText xml:space="preserve"> NUMPAGES   \* MERGEFORMAT </w:instrText>
          </w:r>
          <w:r w:rsidRPr="00C63DBD">
            <w:rPr>
              <w:rFonts w:ascii="Arial" w:hAnsi="Arial"/>
              <w:sz w:val="20"/>
              <w:szCs w:val="24"/>
            </w:rPr>
            <w:fldChar w:fldCharType="separate"/>
          </w:r>
          <w:r w:rsidR="00631DDD">
            <w:rPr>
              <w:rFonts w:ascii="Arial" w:hAnsi="Arial"/>
              <w:noProof/>
              <w:sz w:val="20"/>
              <w:szCs w:val="24"/>
            </w:rPr>
            <w:t>2</w:t>
          </w:r>
          <w:r w:rsidRPr="00C63DBD">
            <w:rPr>
              <w:rFonts w:ascii="Arial" w:hAnsi="Arial"/>
              <w:sz w:val="20"/>
              <w:szCs w:val="24"/>
            </w:rPr>
            <w:fldChar w:fldCharType="end"/>
          </w:r>
          <w:r w:rsidRPr="00C63DBD">
            <w:rPr>
              <w:rFonts w:ascii="Arial" w:hAnsi="Arial"/>
              <w:sz w:val="20"/>
              <w:szCs w:val="24"/>
            </w:rPr>
            <w:t>)</w:t>
          </w:r>
          <w:r w:rsidR="00F63B68" w:rsidRPr="00C63DBD">
            <w:rPr>
              <w:rFonts w:ascii="Arial" w:hAnsi="Arial"/>
              <w:vanish/>
              <w:sz w:val="20"/>
              <w:szCs w:val="24"/>
            </w:rPr>
            <w:fldChar w:fldCharType="begin"/>
          </w:r>
          <w:r w:rsidR="00F63B68" w:rsidRPr="00C63DBD">
            <w:rPr>
              <w:rFonts w:ascii="Arial" w:hAnsi="Arial"/>
              <w:vanish/>
              <w:sz w:val="20"/>
              <w:szCs w:val="24"/>
            </w:rPr>
            <w:instrText xml:space="preserve"> PAGE </w:instrText>
          </w:r>
          <w:r w:rsidR="00F63B68" w:rsidRPr="00C63DBD">
            <w:rPr>
              <w:rFonts w:ascii="Arial" w:hAnsi="Arial"/>
              <w:vanish/>
              <w:sz w:val="20"/>
              <w:szCs w:val="24"/>
            </w:rPr>
            <w:fldChar w:fldCharType="separate"/>
          </w:r>
          <w:r w:rsidR="00631DDD">
            <w:rPr>
              <w:rFonts w:ascii="Arial" w:hAnsi="Arial"/>
              <w:noProof/>
              <w:vanish/>
              <w:sz w:val="20"/>
              <w:szCs w:val="24"/>
            </w:rPr>
            <w:t>2</w:t>
          </w:r>
          <w:r w:rsidR="00F63B68" w:rsidRPr="00C63DBD">
            <w:rPr>
              <w:rFonts w:ascii="Arial" w:hAnsi="Arial"/>
              <w:vanish/>
              <w:sz w:val="20"/>
              <w:szCs w:val="24"/>
            </w:rPr>
            <w:fldChar w:fldCharType="end"/>
          </w:r>
          <w:r w:rsidR="00F63B68" w:rsidRPr="00C63DBD">
            <w:rPr>
              <w:rFonts w:ascii="Arial" w:hAnsi="Arial"/>
              <w:vanish/>
              <w:sz w:val="20"/>
              <w:szCs w:val="24"/>
            </w:rPr>
            <w:t>(</w:t>
          </w:r>
          <w:r w:rsidR="00F63B68" w:rsidRPr="00C63DBD">
            <w:rPr>
              <w:rFonts w:ascii="Arial" w:hAnsi="Arial"/>
              <w:vanish/>
              <w:sz w:val="20"/>
              <w:szCs w:val="24"/>
            </w:rPr>
            <w:fldChar w:fldCharType="begin"/>
          </w:r>
          <w:r w:rsidR="00F63B68" w:rsidRPr="00C63DBD">
            <w:rPr>
              <w:rFonts w:ascii="Arial" w:hAnsi="Arial"/>
              <w:vanish/>
              <w:sz w:val="20"/>
              <w:szCs w:val="24"/>
            </w:rPr>
            <w:instrText xml:space="preserve"> NUMPAGES  \* MERGEFORMAT </w:instrText>
          </w:r>
          <w:r w:rsidR="00F63B68" w:rsidRPr="00C63DBD">
            <w:rPr>
              <w:rFonts w:ascii="Arial" w:hAnsi="Arial"/>
              <w:vanish/>
              <w:sz w:val="20"/>
              <w:szCs w:val="24"/>
            </w:rPr>
            <w:fldChar w:fldCharType="separate"/>
          </w:r>
          <w:r w:rsidR="00631DDD">
            <w:rPr>
              <w:rFonts w:ascii="Arial" w:hAnsi="Arial"/>
              <w:noProof/>
              <w:vanish/>
              <w:sz w:val="20"/>
              <w:szCs w:val="24"/>
            </w:rPr>
            <w:t>2</w:t>
          </w:r>
          <w:r w:rsidR="00F63B68" w:rsidRPr="00C63DBD">
            <w:rPr>
              <w:rFonts w:ascii="Arial" w:hAnsi="Arial"/>
              <w:vanish/>
              <w:sz w:val="20"/>
              <w:szCs w:val="24"/>
            </w:rPr>
            <w:fldChar w:fldCharType="end"/>
          </w:r>
          <w:r w:rsidR="00F63B68" w:rsidRPr="00C63DBD">
            <w:rPr>
              <w:rFonts w:ascii="Arial" w:hAnsi="Arial"/>
              <w:vanish/>
              <w:sz w:val="20"/>
              <w:szCs w:val="24"/>
            </w:rPr>
            <w:t>)</w:t>
          </w:r>
        </w:p>
      </w:tc>
    </w:tr>
    <w:bookmarkEnd w:id="2"/>
    <w:bookmarkEnd w:id="3"/>
    <w:tr w:rsidR="00052092" w:rsidTr="006066F2">
      <w:trPr>
        <w:trHeight w:hRule="exact" w:val="454"/>
      </w:trPr>
      <w:tc>
        <w:tcPr>
          <w:tcW w:w="9699" w:type="dxa"/>
          <w:gridSpan w:val="3"/>
        </w:tcPr>
        <w:p w:rsidR="00052092" w:rsidRPr="00240E69" w:rsidRDefault="0033253D" w:rsidP="000C7AD1">
          <w:pPr>
            <w:spacing w:before="20" w:line="280" w:lineRule="exact"/>
            <w:rPr>
              <w:rFonts w:cs="Times New Roman"/>
              <w:szCs w:val="24"/>
            </w:rPr>
          </w:pPr>
        </w:p>
      </w:tc>
    </w:tr>
  </w:tbl>
  <w:p w:rsidR="00052092" w:rsidRDefault="0033253D" w:rsidP="0052086D">
    <w:pPr>
      <w:spacing w:line="2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699" w:type="dxa"/>
      <w:tblInd w:w="-1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3000"/>
      <w:gridCol w:w="742"/>
      <w:gridCol w:w="854"/>
    </w:tblGrid>
    <w:tr w:rsidR="006066F2" w:rsidTr="006066F2">
      <w:trPr>
        <w:trHeight w:val="351"/>
      </w:trPr>
      <w:tc>
        <w:tcPr>
          <w:tcW w:w="5103" w:type="dxa"/>
          <w:vMerge w:val="restart"/>
        </w:tcPr>
        <w:p w:rsidR="006066F2" w:rsidRDefault="006066F2" w:rsidP="006046C3">
          <w:r>
            <w:rPr>
              <w:noProof/>
              <w:lang w:eastAsia="sv-SE"/>
            </w:rPr>
            <w:drawing>
              <wp:anchor distT="0" distB="0" distL="114300" distR="114300" simplePos="0" relativeHeight="251669504" behindDoc="0" locked="0" layoutInCell="1" allowOverlap="1" wp14:anchorId="5D9E337E" wp14:editId="192A5054">
                <wp:simplePos x="685800" y="452120"/>
                <wp:positionH relativeFrom="margin">
                  <wp:align>left</wp:align>
                </wp:positionH>
                <wp:positionV relativeFrom="margin">
                  <wp:align>top</wp:align>
                </wp:positionV>
                <wp:extent cx="1872615" cy="466090"/>
                <wp:effectExtent l="0" t="0" r="0" b="0"/>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615" cy="466090"/>
                        </a:xfrm>
                        <a:prstGeom prst="rect">
                          <a:avLst/>
                        </a:prstGeom>
                        <a:noFill/>
                        <a:ln>
                          <a:noFill/>
                        </a:ln>
                      </pic:spPr>
                    </pic:pic>
                  </a:graphicData>
                </a:graphic>
              </wp:anchor>
            </w:drawing>
          </w:r>
        </w:p>
      </w:tc>
      <w:sdt>
        <w:sdtPr>
          <w:rPr>
            <w:rFonts w:asciiTheme="minorBidi" w:hAnsiTheme="minorBidi"/>
            <w:sz w:val="20"/>
            <w:szCs w:val="20"/>
          </w:rPr>
          <w:alias w:val="Dokumenttyp"/>
          <w:tag w:val="DokumentTypNamn"/>
          <w:id w:val="1187484524"/>
          <w:dataBinding w:xpath="/Global_ControlDocument[1]/DocumentType.Name[1]" w:storeItemID="{E8C9E711-415A-4DC7-B283-F24A575D5E78}"/>
          <w:text/>
        </w:sdtPr>
        <w:sdtEndPr/>
        <w:sdtContent>
          <w:tc>
            <w:tcPr>
              <w:tcW w:w="3742" w:type="dxa"/>
              <w:gridSpan w:val="2"/>
            </w:tcPr>
            <w:p w:rsidR="006066F2" w:rsidRPr="00C63DBD" w:rsidRDefault="00195EAE" w:rsidP="00EF1F22">
              <w:pPr>
                <w:spacing w:before="20" w:line="280" w:lineRule="exact"/>
                <w:rPr>
                  <w:rFonts w:asciiTheme="minorBidi" w:hAnsiTheme="minorBidi"/>
                  <w:sz w:val="20"/>
                  <w:szCs w:val="20"/>
                </w:rPr>
              </w:pPr>
              <w:r>
                <w:rPr>
                  <w:rFonts w:asciiTheme="minorBidi" w:hAnsiTheme="minorBidi"/>
                  <w:sz w:val="20"/>
                  <w:szCs w:val="20"/>
                </w:rPr>
                <w:t>CHECKLISTA</w:t>
              </w:r>
            </w:p>
          </w:tc>
        </w:sdtContent>
      </w:sdt>
      <w:tc>
        <w:tcPr>
          <w:tcW w:w="854" w:type="dxa"/>
        </w:tcPr>
        <w:p w:rsidR="006066F2" w:rsidRPr="00C63DBD" w:rsidRDefault="006066F2" w:rsidP="00EF1F22">
          <w:pPr>
            <w:spacing w:before="20" w:line="280" w:lineRule="exact"/>
            <w:ind w:left="-57" w:right="-57"/>
            <w:jc w:val="right"/>
            <w:rPr>
              <w:rFonts w:ascii="Arial" w:hAnsi="Arial" w:cs="Arial"/>
              <w:sz w:val="20"/>
              <w:szCs w:val="24"/>
            </w:rPr>
          </w:pPr>
          <w:r w:rsidRPr="00C63DBD">
            <w:rPr>
              <w:rFonts w:ascii="Arial" w:hAnsi="Arial"/>
              <w:sz w:val="20"/>
              <w:szCs w:val="24"/>
            </w:rPr>
            <w:fldChar w:fldCharType="begin"/>
          </w:r>
          <w:r w:rsidRPr="00C63DBD">
            <w:rPr>
              <w:rFonts w:ascii="Arial" w:hAnsi="Arial"/>
              <w:sz w:val="20"/>
              <w:szCs w:val="24"/>
            </w:rPr>
            <w:instrText xml:space="preserve"> PAGE   \* MERGEFORMAT </w:instrText>
          </w:r>
          <w:r w:rsidRPr="00C63DBD">
            <w:rPr>
              <w:rFonts w:ascii="Arial" w:hAnsi="Arial"/>
              <w:sz w:val="20"/>
              <w:szCs w:val="24"/>
            </w:rPr>
            <w:fldChar w:fldCharType="separate"/>
          </w:r>
          <w:r w:rsidR="00631DDD">
            <w:rPr>
              <w:rFonts w:ascii="Arial" w:hAnsi="Arial"/>
              <w:noProof/>
              <w:sz w:val="20"/>
              <w:szCs w:val="24"/>
            </w:rPr>
            <w:t>1</w:t>
          </w:r>
          <w:r w:rsidRPr="00C63DBD">
            <w:rPr>
              <w:rFonts w:ascii="Arial" w:hAnsi="Arial"/>
              <w:sz w:val="20"/>
              <w:szCs w:val="24"/>
            </w:rPr>
            <w:fldChar w:fldCharType="end"/>
          </w:r>
          <w:r w:rsidRPr="00C63DBD">
            <w:rPr>
              <w:rFonts w:ascii="Arial" w:hAnsi="Arial"/>
              <w:sz w:val="20"/>
              <w:szCs w:val="24"/>
            </w:rPr>
            <w:t>(</w:t>
          </w:r>
          <w:r w:rsidRPr="00C63DBD">
            <w:rPr>
              <w:rFonts w:ascii="Arial" w:hAnsi="Arial"/>
              <w:sz w:val="20"/>
              <w:szCs w:val="24"/>
            </w:rPr>
            <w:fldChar w:fldCharType="begin"/>
          </w:r>
          <w:r w:rsidRPr="00C63DBD">
            <w:rPr>
              <w:rFonts w:ascii="Arial" w:hAnsi="Arial"/>
              <w:sz w:val="20"/>
              <w:szCs w:val="24"/>
            </w:rPr>
            <w:instrText xml:space="preserve"> NUMPAGES   \* MERGEFORMAT </w:instrText>
          </w:r>
          <w:r w:rsidRPr="00C63DBD">
            <w:rPr>
              <w:rFonts w:ascii="Arial" w:hAnsi="Arial"/>
              <w:sz w:val="20"/>
              <w:szCs w:val="24"/>
            </w:rPr>
            <w:fldChar w:fldCharType="separate"/>
          </w:r>
          <w:r w:rsidR="00631DDD">
            <w:rPr>
              <w:rFonts w:ascii="Arial" w:hAnsi="Arial"/>
              <w:noProof/>
              <w:sz w:val="20"/>
              <w:szCs w:val="24"/>
            </w:rPr>
            <w:t>2</w:t>
          </w:r>
          <w:r w:rsidRPr="00C63DBD">
            <w:rPr>
              <w:rFonts w:ascii="Arial" w:hAnsi="Arial"/>
              <w:sz w:val="20"/>
              <w:szCs w:val="24"/>
            </w:rPr>
            <w:fldChar w:fldCharType="end"/>
          </w:r>
          <w:r w:rsidRPr="00C63DBD">
            <w:rPr>
              <w:rFonts w:ascii="Arial" w:hAnsi="Arial"/>
              <w:sz w:val="20"/>
              <w:szCs w:val="24"/>
            </w:rPr>
            <w:t>)</w:t>
          </w:r>
          <w:r w:rsidRPr="00C63DBD">
            <w:rPr>
              <w:rFonts w:ascii="Arial" w:hAnsi="Arial"/>
              <w:vanish/>
              <w:sz w:val="20"/>
              <w:szCs w:val="24"/>
            </w:rPr>
            <w:fldChar w:fldCharType="begin"/>
          </w:r>
          <w:r w:rsidRPr="00C63DBD">
            <w:rPr>
              <w:rFonts w:ascii="Arial" w:hAnsi="Arial"/>
              <w:vanish/>
              <w:sz w:val="20"/>
              <w:szCs w:val="24"/>
            </w:rPr>
            <w:instrText xml:space="preserve"> PAGE </w:instrText>
          </w:r>
          <w:r w:rsidRPr="00C63DBD">
            <w:rPr>
              <w:rFonts w:ascii="Arial" w:hAnsi="Arial"/>
              <w:vanish/>
              <w:sz w:val="20"/>
              <w:szCs w:val="24"/>
            </w:rPr>
            <w:fldChar w:fldCharType="separate"/>
          </w:r>
          <w:r w:rsidR="00631DDD">
            <w:rPr>
              <w:rFonts w:ascii="Arial" w:hAnsi="Arial"/>
              <w:noProof/>
              <w:vanish/>
              <w:sz w:val="20"/>
              <w:szCs w:val="24"/>
            </w:rPr>
            <w:t>1</w:t>
          </w:r>
          <w:r w:rsidRPr="00C63DBD">
            <w:rPr>
              <w:rFonts w:ascii="Arial" w:hAnsi="Arial"/>
              <w:vanish/>
              <w:sz w:val="20"/>
              <w:szCs w:val="24"/>
            </w:rPr>
            <w:fldChar w:fldCharType="end"/>
          </w:r>
          <w:r w:rsidRPr="00C63DBD">
            <w:rPr>
              <w:rFonts w:ascii="Arial" w:hAnsi="Arial"/>
              <w:vanish/>
              <w:sz w:val="20"/>
              <w:szCs w:val="24"/>
            </w:rPr>
            <w:t>(</w:t>
          </w:r>
          <w:r w:rsidRPr="00C63DBD">
            <w:rPr>
              <w:rFonts w:ascii="Arial" w:hAnsi="Arial"/>
              <w:vanish/>
              <w:sz w:val="20"/>
              <w:szCs w:val="24"/>
            </w:rPr>
            <w:fldChar w:fldCharType="begin"/>
          </w:r>
          <w:r w:rsidRPr="00C63DBD">
            <w:rPr>
              <w:rFonts w:ascii="Arial" w:hAnsi="Arial"/>
              <w:vanish/>
              <w:sz w:val="20"/>
              <w:szCs w:val="24"/>
            </w:rPr>
            <w:instrText xml:space="preserve"> NUMPAGES  \* MERGEFORMAT </w:instrText>
          </w:r>
          <w:r w:rsidRPr="00C63DBD">
            <w:rPr>
              <w:rFonts w:ascii="Arial" w:hAnsi="Arial"/>
              <w:vanish/>
              <w:sz w:val="20"/>
              <w:szCs w:val="24"/>
            </w:rPr>
            <w:fldChar w:fldCharType="separate"/>
          </w:r>
          <w:r w:rsidR="00631DDD">
            <w:rPr>
              <w:rFonts w:ascii="Arial" w:hAnsi="Arial"/>
              <w:noProof/>
              <w:vanish/>
              <w:sz w:val="20"/>
              <w:szCs w:val="24"/>
            </w:rPr>
            <w:t>2</w:t>
          </w:r>
          <w:r w:rsidRPr="00C63DBD">
            <w:rPr>
              <w:rFonts w:ascii="Arial" w:hAnsi="Arial"/>
              <w:vanish/>
              <w:sz w:val="20"/>
              <w:szCs w:val="24"/>
            </w:rPr>
            <w:fldChar w:fldCharType="end"/>
          </w:r>
          <w:r w:rsidRPr="00C63DBD">
            <w:rPr>
              <w:rFonts w:ascii="Arial" w:hAnsi="Arial"/>
              <w:vanish/>
              <w:sz w:val="20"/>
              <w:szCs w:val="24"/>
            </w:rPr>
            <w:t>)</w:t>
          </w:r>
        </w:p>
      </w:tc>
    </w:tr>
    <w:tr w:rsidR="006066F2" w:rsidTr="006066F2">
      <w:trPr>
        <w:trHeight w:val="203"/>
      </w:trPr>
      <w:tc>
        <w:tcPr>
          <w:tcW w:w="5103" w:type="dxa"/>
          <w:vMerge/>
        </w:tcPr>
        <w:p w:rsidR="006066F2" w:rsidRDefault="006066F2" w:rsidP="006046C3">
          <w:pPr>
            <w:rPr>
              <w:noProof/>
              <w:lang w:eastAsia="sv-SE"/>
            </w:rPr>
          </w:pPr>
        </w:p>
      </w:tc>
      <w:tc>
        <w:tcPr>
          <w:tcW w:w="3000" w:type="dxa"/>
        </w:tcPr>
        <w:p w:rsidR="006066F2" w:rsidRDefault="006066F2" w:rsidP="00EF1F22">
          <w:pPr>
            <w:spacing w:before="20" w:line="280" w:lineRule="exact"/>
            <w:rPr>
              <w:rFonts w:asciiTheme="minorBidi" w:hAnsiTheme="minorBidi"/>
              <w:sz w:val="20"/>
              <w:szCs w:val="20"/>
            </w:rPr>
          </w:pPr>
        </w:p>
      </w:tc>
      <w:tc>
        <w:tcPr>
          <w:tcW w:w="1596" w:type="dxa"/>
          <w:gridSpan w:val="2"/>
        </w:tcPr>
        <w:p w:rsidR="006066F2" w:rsidRPr="00657A97" w:rsidRDefault="0033253D" w:rsidP="00EF1F22">
          <w:pPr>
            <w:spacing w:before="20" w:line="280" w:lineRule="exact"/>
            <w:ind w:left="-57" w:right="-57"/>
            <w:jc w:val="right"/>
            <w:rPr>
              <w:rFonts w:asciiTheme="minorBidi" w:hAnsiTheme="minorBidi"/>
              <w:sz w:val="20"/>
              <w:szCs w:val="20"/>
            </w:rPr>
          </w:pPr>
          <w:sdt>
            <w:sdtPr>
              <w:rPr>
                <w:rFonts w:asciiTheme="minorBidi" w:hAnsiTheme="minorBidi"/>
                <w:sz w:val="20"/>
                <w:szCs w:val="20"/>
              </w:rPr>
              <w:alias w:val="Nummerserie"/>
              <w:tag w:val="Nummerserie"/>
              <w:id w:val="-1645732541"/>
              <w:showingPlcHdr/>
              <w:dataBinding w:xpath="/Global_ControlDocument[1]/ParentCase.Unit.Code[1]" w:storeItemID="{E8C9E711-415A-4DC7-B283-F24A575D5E78}"/>
              <w:text/>
            </w:sdtPr>
            <w:sdtEndPr/>
            <w:sdtContent>
              <w:r w:rsidR="006066F2" w:rsidRPr="00657A97">
                <w:rPr>
                  <w:rStyle w:val="Platshllartext"/>
                  <w:rFonts w:asciiTheme="minorBidi" w:hAnsiTheme="minorBidi"/>
                  <w:sz w:val="20"/>
                  <w:szCs w:val="20"/>
                </w:rPr>
                <w:t xml:space="preserve">    </w:t>
              </w:r>
            </w:sdtContent>
          </w:sdt>
          <w:r w:rsidR="006066F2" w:rsidRPr="00657A97">
            <w:rPr>
              <w:rFonts w:asciiTheme="minorBidi" w:hAnsiTheme="minorBidi"/>
              <w:sz w:val="20"/>
              <w:szCs w:val="20"/>
            </w:rPr>
            <w:t xml:space="preserve"> </w:t>
          </w:r>
          <w:sdt>
            <w:sdtPr>
              <w:rPr>
                <w:rFonts w:asciiTheme="minorBidi" w:hAnsiTheme="minorBidi"/>
                <w:sz w:val="20"/>
                <w:szCs w:val="20"/>
              </w:rPr>
              <w:alias w:val="DiarieNr"/>
              <w:tag w:val="DiarieNr"/>
              <w:id w:val="-1985235146"/>
              <w:showingPlcHdr/>
              <w:dataBinding w:xpath="/Global_ControlDocument[1]/ParentCase.NumberSequence[1]" w:storeItemID="{E8C9E711-415A-4DC7-B283-F24A575D5E78}"/>
              <w:text/>
            </w:sdtPr>
            <w:sdtEndPr/>
            <w:sdtContent>
              <w:r w:rsidR="006066F2" w:rsidRPr="00657A97">
                <w:rPr>
                  <w:rStyle w:val="Platshllartext"/>
                  <w:rFonts w:asciiTheme="minorBidi" w:hAnsiTheme="minorBidi"/>
                  <w:sz w:val="20"/>
                  <w:szCs w:val="20"/>
                </w:rPr>
                <w:t xml:space="preserve">    </w:t>
              </w:r>
            </w:sdtContent>
          </w:sdt>
        </w:p>
      </w:tc>
    </w:tr>
    <w:tr w:rsidR="006046C3" w:rsidTr="00EF1F22">
      <w:trPr>
        <w:trHeight w:hRule="exact" w:val="280"/>
      </w:trPr>
      <w:tc>
        <w:tcPr>
          <w:tcW w:w="9699" w:type="dxa"/>
          <w:gridSpan w:val="4"/>
        </w:tcPr>
        <w:p w:rsidR="006046C3" w:rsidRPr="00240E69" w:rsidRDefault="006046C3" w:rsidP="00EF1F22">
          <w:pPr>
            <w:spacing w:before="20" w:line="280" w:lineRule="exact"/>
            <w:rPr>
              <w:rFonts w:cs="Times New Roman"/>
              <w:szCs w:val="24"/>
            </w:rPr>
          </w:pPr>
        </w:p>
      </w:tc>
    </w:tr>
    <w:tr w:rsidR="006046C3" w:rsidRPr="001E5719" w:rsidTr="006066F2">
      <w:trPr>
        <w:trHeight w:hRule="exact" w:val="320"/>
      </w:trPr>
      <w:tc>
        <w:tcPr>
          <w:tcW w:w="5103" w:type="dxa"/>
        </w:tcPr>
        <w:p w:rsidR="006046C3" w:rsidRPr="007043CC" w:rsidRDefault="006046C3" w:rsidP="00EF1F22">
          <w:pPr>
            <w:spacing w:line="260" w:lineRule="exact"/>
            <w:rPr>
              <w:rFonts w:cs="Times New Roman"/>
              <w:sz w:val="22"/>
            </w:rPr>
          </w:pPr>
        </w:p>
      </w:tc>
      <w:tc>
        <w:tcPr>
          <w:tcW w:w="4596" w:type="dxa"/>
          <w:gridSpan w:val="3"/>
        </w:tcPr>
        <w:p w:rsidR="006046C3" w:rsidRPr="001E5719" w:rsidRDefault="006046C3" w:rsidP="00EF1F22">
          <w:pPr>
            <w:spacing w:before="20" w:line="280" w:lineRule="exact"/>
            <w:rPr>
              <w:rFonts w:ascii="Arial" w:hAnsi="Arial" w:cs="Arial"/>
              <w:b/>
              <w:szCs w:val="24"/>
            </w:rPr>
          </w:pPr>
        </w:p>
      </w:tc>
    </w:tr>
    <w:tr w:rsidR="006046C3" w:rsidRPr="001E5719" w:rsidTr="006066F2">
      <w:trPr>
        <w:trHeight w:hRule="exact" w:val="320"/>
      </w:trPr>
      <w:tc>
        <w:tcPr>
          <w:tcW w:w="5103" w:type="dxa"/>
        </w:tcPr>
        <w:p w:rsidR="006046C3" w:rsidRPr="003E06C1" w:rsidRDefault="006046C3" w:rsidP="00EF1F22">
          <w:pPr>
            <w:spacing w:line="260" w:lineRule="exact"/>
            <w:rPr>
              <w:rFonts w:cs="Times New Roman"/>
              <w:sz w:val="22"/>
            </w:rPr>
          </w:pPr>
        </w:p>
      </w:tc>
      <w:tc>
        <w:tcPr>
          <w:tcW w:w="4596" w:type="dxa"/>
          <w:gridSpan w:val="3"/>
        </w:tcPr>
        <w:p w:rsidR="006046C3" w:rsidRPr="003E06C1" w:rsidRDefault="006046C3" w:rsidP="00EF1F22">
          <w:pPr>
            <w:spacing w:line="260" w:lineRule="exact"/>
            <w:rPr>
              <w:rFonts w:cs="Times New Roman"/>
              <w:sz w:val="22"/>
            </w:rPr>
          </w:pPr>
        </w:p>
      </w:tc>
    </w:tr>
    <w:tr w:rsidR="006046C3" w:rsidRPr="001E5719" w:rsidTr="006066F2">
      <w:trPr>
        <w:trHeight w:hRule="exact" w:val="320"/>
      </w:trPr>
      <w:tc>
        <w:tcPr>
          <w:tcW w:w="5103" w:type="dxa"/>
        </w:tcPr>
        <w:p w:rsidR="006046C3" w:rsidRPr="003E06C1" w:rsidRDefault="006046C3" w:rsidP="00EF1F22">
          <w:pPr>
            <w:spacing w:line="260" w:lineRule="exact"/>
            <w:rPr>
              <w:rFonts w:cs="Times New Roman"/>
              <w:sz w:val="22"/>
            </w:rPr>
          </w:pPr>
        </w:p>
      </w:tc>
      <w:tc>
        <w:tcPr>
          <w:tcW w:w="4596" w:type="dxa"/>
          <w:gridSpan w:val="3"/>
        </w:tcPr>
        <w:p w:rsidR="006046C3" w:rsidRPr="003E06C1" w:rsidRDefault="006046C3" w:rsidP="00EF1F22">
          <w:pPr>
            <w:spacing w:line="260" w:lineRule="exact"/>
            <w:rPr>
              <w:rFonts w:cs="Times New Roman"/>
              <w:sz w:val="22"/>
            </w:rPr>
          </w:pPr>
        </w:p>
      </w:tc>
    </w:tr>
    <w:tr w:rsidR="006046C3" w:rsidRPr="001E5719" w:rsidTr="006066F2">
      <w:trPr>
        <w:trHeight w:hRule="exact" w:val="320"/>
      </w:trPr>
      <w:tc>
        <w:tcPr>
          <w:tcW w:w="5103" w:type="dxa"/>
        </w:tcPr>
        <w:p w:rsidR="006046C3" w:rsidRPr="003E06C1" w:rsidRDefault="006046C3" w:rsidP="00EF1F22">
          <w:pPr>
            <w:spacing w:line="260" w:lineRule="exact"/>
            <w:rPr>
              <w:rFonts w:cs="Times New Roman"/>
              <w:sz w:val="22"/>
            </w:rPr>
          </w:pPr>
        </w:p>
      </w:tc>
      <w:tc>
        <w:tcPr>
          <w:tcW w:w="4596" w:type="dxa"/>
          <w:gridSpan w:val="3"/>
        </w:tcPr>
        <w:p w:rsidR="006046C3" w:rsidRPr="003E06C1" w:rsidRDefault="006046C3" w:rsidP="00EF1F22">
          <w:pPr>
            <w:spacing w:line="260" w:lineRule="exact"/>
            <w:rPr>
              <w:rFonts w:cs="Times New Roman"/>
              <w:sz w:val="22"/>
            </w:rPr>
          </w:pPr>
        </w:p>
      </w:tc>
    </w:tr>
  </w:tbl>
  <w:p w:rsidR="00052092" w:rsidRPr="006046C3" w:rsidRDefault="0033253D" w:rsidP="006046C3">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5F6E"/>
    <w:multiLevelType w:val="multilevel"/>
    <w:tmpl w:val="6764EE1A"/>
    <w:lvl w:ilvl="0">
      <w:start w:val="1"/>
      <w:numFmt w:val="decimal"/>
      <w:lvlText w:val="%1"/>
      <w:lvlJc w:val="left"/>
      <w:pPr>
        <w:ind w:left="567" w:hanging="567"/>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64" w:hanging="964"/>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964" w:hanging="964"/>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FC5668"/>
    <w:multiLevelType w:val="multilevel"/>
    <w:tmpl w:val="3DC6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F56CA"/>
    <w:multiLevelType w:val="multilevel"/>
    <w:tmpl w:val="A78E8994"/>
    <w:lvl w:ilvl="0">
      <w:start w:val="1"/>
      <w:numFmt w:val="bullet"/>
      <w:pStyle w:val="Punktlista-RjL"/>
      <w:lvlText w:val=""/>
      <w:lvlJc w:val="left"/>
      <w:pPr>
        <w:tabs>
          <w:tab w:val="num" w:pos="567"/>
        </w:tabs>
        <w:ind w:left="284" w:hanging="284"/>
      </w:pPr>
      <w:rPr>
        <w:rFonts w:ascii="Symbol" w:hAnsi="Symbol" w:hint="default"/>
        <w:b w:val="0"/>
        <w:i w:val="0"/>
        <w:sz w:val="24"/>
      </w:rPr>
    </w:lvl>
    <w:lvl w:ilvl="1">
      <w:start w:val="1"/>
      <w:numFmt w:val="bullet"/>
      <w:lvlText w:val="o"/>
      <w:lvlJc w:val="left"/>
      <w:pPr>
        <w:ind w:left="567" w:hanging="283"/>
      </w:pPr>
      <w:rPr>
        <w:rFonts w:ascii="Courier New" w:hAnsi="Courier New" w:hint="default"/>
        <w:b w:val="0"/>
        <w:i w:val="0"/>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E5C70B1"/>
    <w:multiLevelType w:val="hybridMultilevel"/>
    <w:tmpl w:val="148ECFDE"/>
    <w:lvl w:ilvl="0" w:tplc="DDBE6654">
      <w:start w:val="1"/>
      <w:numFmt w:val="decimal"/>
      <w:pStyle w:val="Numreradlista-RjL"/>
      <w:lvlText w:val="%1."/>
      <w:lvlJc w:val="left"/>
      <w:pPr>
        <w:ind w:left="720" w:hanging="360"/>
      </w:pPr>
      <w:rPr>
        <w:rFonts w:ascii="Times New Roman" w:hAnsi="Times New Roman" w:hint="default"/>
        <w:b w:val="0"/>
        <w:i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0"/>
  </w:num>
  <w:num w:numId="5">
    <w:abstractNumId w:val="0"/>
  </w:num>
  <w:num w:numId="6">
    <w:abstractNumId w:val="2"/>
  </w:num>
  <w:num w:numId="7">
    <w:abstractNumId w:val="3"/>
  </w:num>
  <w:num w:numId="8">
    <w:abstractNumId w:val="0"/>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A6"/>
    <w:rsid w:val="000C3B06"/>
    <w:rsid w:val="00183B97"/>
    <w:rsid w:val="00185CC3"/>
    <w:rsid w:val="00195EAE"/>
    <w:rsid w:val="001A4E94"/>
    <w:rsid w:val="002A2E7C"/>
    <w:rsid w:val="002B34D0"/>
    <w:rsid w:val="0033253D"/>
    <w:rsid w:val="003C4CCA"/>
    <w:rsid w:val="003F6254"/>
    <w:rsid w:val="003F7652"/>
    <w:rsid w:val="0040333C"/>
    <w:rsid w:val="00547EAF"/>
    <w:rsid w:val="006046C3"/>
    <w:rsid w:val="006066F2"/>
    <w:rsid w:val="00631DDD"/>
    <w:rsid w:val="006329D0"/>
    <w:rsid w:val="00650D91"/>
    <w:rsid w:val="00657A97"/>
    <w:rsid w:val="00684D96"/>
    <w:rsid w:val="006A2CE5"/>
    <w:rsid w:val="006A4239"/>
    <w:rsid w:val="007E19DF"/>
    <w:rsid w:val="00894F1E"/>
    <w:rsid w:val="00966873"/>
    <w:rsid w:val="00A573F7"/>
    <w:rsid w:val="00AA2F58"/>
    <w:rsid w:val="00BF72BF"/>
    <w:rsid w:val="00C03042"/>
    <w:rsid w:val="00C13950"/>
    <w:rsid w:val="00C2776E"/>
    <w:rsid w:val="00C63DBD"/>
    <w:rsid w:val="00C95866"/>
    <w:rsid w:val="00CC0126"/>
    <w:rsid w:val="00D314E6"/>
    <w:rsid w:val="00E035DD"/>
    <w:rsid w:val="00E05DC4"/>
    <w:rsid w:val="00E23A26"/>
    <w:rsid w:val="00E42CC8"/>
    <w:rsid w:val="00E7096D"/>
    <w:rsid w:val="00E71A22"/>
    <w:rsid w:val="00EB7A74"/>
    <w:rsid w:val="00F058C1"/>
    <w:rsid w:val="00F473A6"/>
    <w:rsid w:val="00F63B6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15FC3"/>
  <w15:docId w15:val="{BE6A7E24-7A3C-4253-8D50-E6C0D020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D91"/>
    <w:pPr>
      <w:spacing w:line="240" w:lineRule="auto"/>
    </w:pPr>
    <w:rPr>
      <w:rFonts w:ascii="Times New Roman" w:hAnsi="Times New Roman"/>
      <w:sz w:val="24"/>
    </w:rPr>
  </w:style>
  <w:style w:type="paragraph" w:styleId="Rubrik1">
    <w:name w:val="heading 1"/>
    <w:next w:val="Normal"/>
    <w:link w:val="Rubrik1Char"/>
    <w:uiPriority w:val="1"/>
    <w:qFormat/>
    <w:rsid w:val="00894F1E"/>
    <w:pPr>
      <w:keepNext/>
      <w:keepLines/>
      <w:spacing w:before="360" w:after="0" w:line="240" w:lineRule="auto"/>
      <w:outlineLvl w:val="0"/>
    </w:pPr>
    <w:rPr>
      <w:rFonts w:ascii="Arial" w:eastAsiaTheme="majorEastAsia" w:hAnsi="Arial" w:cstheme="majorBidi"/>
      <w:b/>
      <w:bCs/>
      <w:sz w:val="32"/>
      <w:szCs w:val="28"/>
    </w:rPr>
  </w:style>
  <w:style w:type="paragraph" w:styleId="Rubrik2">
    <w:name w:val="heading 2"/>
    <w:next w:val="Normal"/>
    <w:link w:val="Rubrik2Char"/>
    <w:uiPriority w:val="2"/>
    <w:qFormat/>
    <w:rsid w:val="00894F1E"/>
    <w:pPr>
      <w:keepNext/>
      <w:keepLines/>
      <w:spacing w:before="200" w:after="0" w:line="240" w:lineRule="auto"/>
      <w:outlineLvl w:val="1"/>
    </w:pPr>
    <w:rPr>
      <w:rFonts w:ascii="Arial" w:eastAsiaTheme="majorEastAsia" w:hAnsi="Arial" w:cstheme="majorBidi"/>
      <w:b/>
      <w:bCs/>
      <w:sz w:val="28"/>
      <w:szCs w:val="26"/>
    </w:rPr>
  </w:style>
  <w:style w:type="paragraph" w:styleId="Rubrik3">
    <w:name w:val="heading 3"/>
    <w:next w:val="Normal"/>
    <w:link w:val="Rubrik3Char"/>
    <w:uiPriority w:val="3"/>
    <w:qFormat/>
    <w:rsid w:val="00894F1E"/>
    <w:pPr>
      <w:keepNext/>
      <w:keepLines/>
      <w:spacing w:before="200" w:after="0" w:line="240" w:lineRule="auto"/>
      <w:outlineLvl w:val="2"/>
    </w:pPr>
    <w:rPr>
      <w:rFonts w:ascii="Arial" w:eastAsiaTheme="majorEastAsia" w:hAnsi="Arial" w:cstheme="majorBidi"/>
      <w:b/>
      <w:bCs/>
      <w:sz w:val="24"/>
    </w:rPr>
  </w:style>
  <w:style w:type="paragraph" w:styleId="Rubrik4">
    <w:name w:val="heading 4"/>
    <w:basedOn w:val="Normal"/>
    <w:next w:val="Normal"/>
    <w:link w:val="Rubrik4Char"/>
    <w:uiPriority w:val="4"/>
    <w:qFormat/>
    <w:rsid w:val="00E05DC4"/>
    <w:pPr>
      <w:keepNext/>
      <w:keepLines/>
      <w:spacing w:before="200" w:after="0"/>
      <w:outlineLvl w:val="3"/>
    </w:pPr>
    <w:rPr>
      <w:rFonts w:ascii="Arial" w:eastAsiaTheme="majorEastAsia" w:hAnsi="Arial"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umreradlista-RjL">
    <w:name w:val="Numrerad lista - RjL"/>
    <w:basedOn w:val="Normal"/>
    <w:uiPriority w:val="10"/>
    <w:qFormat/>
    <w:rsid w:val="00183B97"/>
    <w:pPr>
      <w:numPr>
        <w:numId w:val="7"/>
      </w:numPr>
      <w:tabs>
        <w:tab w:val="left" w:pos="567"/>
      </w:tabs>
      <w:spacing w:before="120"/>
      <w:ind w:left="568" w:hanging="284"/>
    </w:pPr>
  </w:style>
  <w:style w:type="paragraph" w:customStyle="1" w:styleId="Punktlista-RjL">
    <w:name w:val="Punktlista -  RjL"/>
    <w:uiPriority w:val="9"/>
    <w:qFormat/>
    <w:rsid w:val="00183B97"/>
    <w:pPr>
      <w:numPr>
        <w:numId w:val="12"/>
      </w:numPr>
      <w:spacing w:before="120" w:after="0" w:line="240" w:lineRule="auto"/>
      <w:ind w:left="568"/>
    </w:pPr>
    <w:rPr>
      <w:rFonts w:ascii="Times New Roman" w:hAnsi="Times New Roman"/>
      <w:sz w:val="24"/>
    </w:rPr>
  </w:style>
  <w:style w:type="paragraph" w:customStyle="1" w:styleId="rendemening">
    <w:name w:val="Ärendemening"/>
    <w:semiHidden/>
    <w:rsid w:val="00894F1E"/>
    <w:pPr>
      <w:spacing w:before="360" w:after="0" w:line="240" w:lineRule="auto"/>
      <w:outlineLvl w:val="0"/>
    </w:pPr>
    <w:rPr>
      <w:rFonts w:ascii="Arial" w:hAnsi="Arial"/>
      <w:b/>
      <w:sz w:val="32"/>
    </w:rPr>
  </w:style>
  <w:style w:type="character" w:customStyle="1" w:styleId="Rubrik1Char">
    <w:name w:val="Rubrik 1 Char"/>
    <w:basedOn w:val="Standardstycketeckensnitt"/>
    <w:link w:val="Rubrik1"/>
    <w:uiPriority w:val="1"/>
    <w:rsid w:val="007E19DF"/>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2"/>
    <w:rsid w:val="007E19DF"/>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3"/>
    <w:rsid w:val="007E19DF"/>
    <w:rPr>
      <w:rFonts w:ascii="Arial" w:eastAsiaTheme="majorEastAsia" w:hAnsi="Arial" w:cstheme="majorBidi"/>
      <w:b/>
      <w:bCs/>
      <w:sz w:val="24"/>
    </w:rPr>
  </w:style>
  <w:style w:type="character" w:customStyle="1" w:styleId="Rubrik4Char">
    <w:name w:val="Rubrik 4 Char"/>
    <w:basedOn w:val="Standardstycketeckensnitt"/>
    <w:link w:val="Rubrik4"/>
    <w:uiPriority w:val="4"/>
    <w:rsid w:val="00E05DC4"/>
    <w:rPr>
      <w:rFonts w:ascii="Arial" w:eastAsiaTheme="majorEastAsia" w:hAnsi="Arial" w:cstheme="majorBidi"/>
      <w:b/>
      <w:bCs/>
      <w:iCs/>
      <w:sz w:val="20"/>
    </w:rPr>
  </w:style>
  <w:style w:type="paragraph" w:styleId="Sidhuvud">
    <w:name w:val="header"/>
    <w:basedOn w:val="Normal"/>
    <w:link w:val="SidhuvudChar"/>
    <w:uiPriority w:val="99"/>
    <w:unhideWhenUsed/>
    <w:rsid w:val="00894F1E"/>
    <w:pPr>
      <w:tabs>
        <w:tab w:val="center" w:pos="4536"/>
        <w:tab w:val="right" w:pos="9072"/>
      </w:tabs>
    </w:pPr>
  </w:style>
  <w:style w:type="character" w:customStyle="1" w:styleId="SidhuvudChar">
    <w:name w:val="Sidhuvud Char"/>
    <w:basedOn w:val="Standardstycketeckensnitt"/>
    <w:link w:val="Sidhuvud"/>
    <w:uiPriority w:val="99"/>
    <w:rsid w:val="00894F1E"/>
    <w:rPr>
      <w:rFonts w:ascii="Times New Roman" w:hAnsi="Times New Roman"/>
      <w:sz w:val="24"/>
    </w:rPr>
  </w:style>
  <w:style w:type="paragraph" w:styleId="Sidfot">
    <w:name w:val="footer"/>
    <w:basedOn w:val="Normal"/>
    <w:link w:val="SidfotChar"/>
    <w:uiPriority w:val="99"/>
    <w:unhideWhenUsed/>
    <w:rsid w:val="00894F1E"/>
    <w:pPr>
      <w:tabs>
        <w:tab w:val="center" w:pos="4536"/>
        <w:tab w:val="right" w:pos="9072"/>
      </w:tabs>
    </w:pPr>
  </w:style>
  <w:style w:type="character" w:customStyle="1" w:styleId="SidfotChar">
    <w:name w:val="Sidfot Char"/>
    <w:basedOn w:val="Standardstycketeckensnitt"/>
    <w:link w:val="Sidfot"/>
    <w:uiPriority w:val="99"/>
    <w:rsid w:val="00894F1E"/>
    <w:rPr>
      <w:rFonts w:ascii="Times New Roman" w:hAnsi="Times New Roman"/>
      <w:sz w:val="24"/>
    </w:rPr>
  </w:style>
  <w:style w:type="paragraph" w:styleId="Ballongtext">
    <w:name w:val="Balloon Text"/>
    <w:basedOn w:val="Normal"/>
    <w:link w:val="BallongtextChar"/>
    <w:uiPriority w:val="99"/>
    <w:semiHidden/>
    <w:unhideWhenUsed/>
    <w:rsid w:val="00894F1E"/>
    <w:rPr>
      <w:rFonts w:ascii="Tahoma" w:hAnsi="Tahoma" w:cs="Tahoma"/>
      <w:sz w:val="16"/>
      <w:szCs w:val="16"/>
    </w:rPr>
  </w:style>
  <w:style w:type="character" w:customStyle="1" w:styleId="BallongtextChar">
    <w:name w:val="Ballongtext Char"/>
    <w:basedOn w:val="Standardstycketeckensnitt"/>
    <w:link w:val="Ballongtext"/>
    <w:uiPriority w:val="99"/>
    <w:semiHidden/>
    <w:rsid w:val="00894F1E"/>
    <w:rPr>
      <w:rFonts w:ascii="Tahoma" w:hAnsi="Tahoma" w:cs="Tahoma"/>
      <w:sz w:val="16"/>
      <w:szCs w:val="16"/>
    </w:rPr>
  </w:style>
  <w:style w:type="table" w:styleId="Tabellrutnt">
    <w:name w:val="Table Grid"/>
    <w:basedOn w:val="Normaltabell"/>
    <w:uiPriority w:val="59"/>
    <w:rsid w:val="0089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894F1E"/>
    <w:rPr>
      <w:color w:val="808080"/>
    </w:rPr>
  </w:style>
  <w:style w:type="character" w:customStyle="1" w:styleId="Sidfotsinnehllmall">
    <w:name w:val="Sidfotsinnehåll mall"/>
    <w:basedOn w:val="Standardstycketeckensnitt"/>
    <w:uiPriority w:val="14"/>
    <w:rsid w:val="00684D96"/>
    <w:rPr>
      <w:rFonts w:ascii="Arial" w:hAnsi="Arial"/>
      <w:sz w:val="16"/>
    </w:rPr>
  </w:style>
  <w:style w:type="paragraph" w:styleId="Beskrivning">
    <w:name w:val="caption"/>
    <w:basedOn w:val="Normal"/>
    <w:next w:val="Normal"/>
    <w:uiPriority w:val="35"/>
    <w:semiHidden/>
    <w:unhideWhenUsed/>
    <w:qFormat/>
    <w:rsid w:val="003F6254"/>
    <w:rPr>
      <w:rFonts w:asciiTheme="minorHAnsi" w:hAnsiTheme="minorHAnsi"/>
      <w:b/>
      <w:bCs/>
      <w:i/>
      <w:sz w:val="18"/>
      <w:szCs w:val="18"/>
    </w:rPr>
  </w:style>
  <w:style w:type="paragraph" w:styleId="Normalwebb">
    <w:name w:val="Normal (Web)"/>
    <w:basedOn w:val="Normal"/>
    <w:uiPriority w:val="99"/>
    <w:semiHidden/>
    <w:unhideWhenUsed/>
    <w:rsid w:val="00195EAE"/>
    <w:pPr>
      <w:spacing w:before="100" w:beforeAutospacing="1" w:after="100" w:afterAutospacing="1"/>
    </w:pPr>
    <w:rPr>
      <w:rFonts w:eastAsia="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329436">
      <w:bodyDiv w:val="1"/>
      <w:marLeft w:val="0"/>
      <w:marRight w:val="0"/>
      <w:marTop w:val="0"/>
      <w:marBottom w:val="0"/>
      <w:divBdr>
        <w:top w:val="none" w:sz="0" w:space="0" w:color="auto"/>
        <w:left w:val="none" w:sz="0" w:space="0" w:color="auto"/>
        <w:bottom w:val="none" w:sz="0" w:space="0" w:color="auto"/>
        <w:right w:val="none" w:sz="0" w:space="0" w:color="auto"/>
      </w:divBdr>
      <w:divsChild>
        <w:div w:id="1846358949">
          <w:marLeft w:val="0"/>
          <w:marRight w:val="0"/>
          <w:marTop w:val="0"/>
          <w:marBottom w:val="0"/>
          <w:divBdr>
            <w:top w:val="none" w:sz="0" w:space="0" w:color="auto"/>
            <w:left w:val="none" w:sz="0" w:space="0" w:color="auto"/>
            <w:bottom w:val="none" w:sz="0" w:space="0" w:color="auto"/>
            <w:right w:val="none" w:sz="0" w:space="0" w:color="auto"/>
          </w:divBdr>
          <w:divsChild>
            <w:div w:id="105123013">
              <w:marLeft w:val="0"/>
              <w:marRight w:val="0"/>
              <w:marTop w:val="0"/>
              <w:marBottom w:val="0"/>
              <w:divBdr>
                <w:top w:val="none" w:sz="0" w:space="0" w:color="auto"/>
                <w:left w:val="none" w:sz="0" w:space="0" w:color="auto"/>
                <w:bottom w:val="none" w:sz="0" w:space="0" w:color="auto"/>
                <w:right w:val="none" w:sz="0" w:space="0" w:color="auto"/>
              </w:divBdr>
              <w:divsChild>
                <w:div w:id="1362365231">
                  <w:marLeft w:val="0"/>
                  <w:marRight w:val="0"/>
                  <w:marTop w:val="0"/>
                  <w:marBottom w:val="0"/>
                  <w:divBdr>
                    <w:top w:val="none" w:sz="0" w:space="0" w:color="auto"/>
                    <w:left w:val="none" w:sz="0" w:space="0" w:color="auto"/>
                    <w:bottom w:val="none" w:sz="0" w:space="0" w:color="auto"/>
                    <w:right w:val="none" w:sz="0" w:space="0" w:color="auto"/>
                  </w:divBdr>
                  <w:divsChild>
                    <w:div w:id="989869479">
                      <w:marLeft w:val="0"/>
                      <w:marRight w:val="0"/>
                      <w:marTop w:val="0"/>
                      <w:marBottom w:val="0"/>
                      <w:divBdr>
                        <w:top w:val="none" w:sz="0" w:space="0" w:color="auto"/>
                        <w:left w:val="none" w:sz="0" w:space="0" w:color="auto"/>
                        <w:bottom w:val="none" w:sz="0" w:space="0" w:color="auto"/>
                        <w:right w:val="none" w:sz="0" w:space="0" w:color="auto"/>
                      </w:divBdr>
                      <w:divsChild>
                        <w:div w:id="423495148">
                          <w:marLeft w:val="0"/>
                          <w:marRight w:val="0"/>
                          <w:marTop w:val="0"/>
                          <w:marBottom w:val="0"/>
                          <w:divBdr>
                            <w:top w:val="none" w:sz="0" w:space="0" w:color="auto"/>
                            <w:left w:val="none" w:sz="0" w:space="0" w:color="auto"/>
                            <w:bottom w:val="none" w:sz="0" w:space="0" w:color="auto"/>
                            <w:right w:val="none" w:sz="0" w:space="0" w:color="auto"/>
                          </w:divBdr>
                          <w:divsChild>
                            <w:div w:id="8867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4825ABC0634B1BB190601DAA058302"/>
        <w:category>
          <w:name w:val="Allmänt"/>
          <w:gallery w:val="placeholder"/>
        </w:category>
        <w:types>
          <w:type w:val="bbPlcHdr"/>
        </w:types>
        <w:behaviors>
          <w:behavior w:val="content"/>
        </w:behaviors>
        <w:guid w:val="{C6E856EF-3A46-4C13-9349-A1FDE4E15297}"/>
      </w:docPartPr>
      <w:docPartBody>
        <w:p w:rsidR="004D1D54" w:rsidRDefault="007A127C" w:rsidP="007A127C">
          <w:pPr>
            <w:pStyle w:val="024825ABC0634B1BB190601DAA058302"/>
          </w:pPr>
          <w:r w:rsidRPr="00103C93">
            <w:rPr>
              <w:rStyle w:val="Platshllartext"/>
            </w:rPr>
            <w:t>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08A"/>
    <w:rsid w:val="0044708A"/>
    <w:rsid w:val="004D1D54"/>
    <w:rsid w:val="007A127C"/>
    <w:rsid w:val="009B51EA"/>
    <w:rsid w:val="00E9535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127C"/>
    <w:rPr>
      <w:color w:val="808080"/>
    </w:rPr>
  </w:style>
  <w:style w:type="paragraph" w:customStyle="1" w:styleId="9D0CA56F5AE043C79E320CAAD9125AB4">
    <w:name w:val="9D0CA56F5AE043C79E320CAAD9125AB4"/>
    <w:rsid w:val="0044708A"/>
  </w:style>
  <w:style w:type="paragraph" w:customStyle="1" w:styleId="1FA6662AD6E9429D8909B3BEF2467467">
    <w:name w:val="1FA6662AD6E9429D8909B3BEF2467467"/>
    <w:rsid w:val="0044708A"/>
  </w:style>
  <w:style w:type="paragraph" w:customStyle="1" w:styleId="450D1B16E72746F8A412B87E296F0E3E">
    <w:name w:val="450D1B16E72746F8A412B87E296F0E3E"/>
    <w:rsid w:val="0044708A"/>
  </w:style>
  <w:style w:type="paragraph" w:customStyle="1" w:styleId="C7D9CBDA601B44ADA74BBFB9BC1C2604">
    <w:name w:val="C7D9CBDA601B44ADA74BBFB9BC1C2604"/>
    <w:rsid w:val="0044708A"/>
  </w:style>
  <w:style w:type="paragraph" w:customStyle="1" w:styleId="024825ABC0634B1BB190601DAA058302">
    <w:name w:val="024825ABC0634B1BB190601DAA058302"/>
    <w:rsid w:val="007A12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lobal_ControlDocument>
  <Administration/>
  <Responsible.Address.Email>eva.ulff@rjl.se</Responsible.Address.Email>
  <Responsible.FullName>Patrik Nordenfelt/ Karin Adolfsson</Responsible.FullName>
  <Responsible.Signature>ulfev</Responsible.Signature>
  <Responsible.Posistion>Verksamhetsutvecklare vård</Responsible.Posistion>
  <Responsible.Address.Phone.Default>+46705135207</Responsible.Address.Phone.Default>
  <SubOffice/>
  <Description>Anafylaxi, allergi, akut omhändertagande</Description>
  <ChangeDate>2020-10-19</ChangeDate>
  <ChangeDate2>2020-10-19</ChangeDate2>
  <Chapter/>
  <Index>163254</Index>
  <DocumentType.Name>CHECKLISTA</DocumentType.Name>
  <Unit.Name>Region Jönköpings län</Unit.Name>
  <Department.Address.Street/>
  <Department.Address.Email/>
  <Department.Name>Kirurgisk vård</Department.Name>
  <DepartmentPostalAddress> </DepartmentPostalAddress>
  <Department.Address.Phone.Default/>
  <Department/>
  <ApprovedDate>2022-12-14</ApprovedDate>
  <Approvers>Eva Ulff</Approvers>
  <ApproveEndDate>2032-11-01</ApproveEndDate>
  <ApproveStartDate>2022-12-14</ApproveStartDate>
  <Office/>
  <Office.Description/>
  <Office.Name>Onkologkliniken Jkp län</Office.Name>
  <OfficePostalAddress>55185 Jönköping</OfficePostalAddress>
  <Contact.Address.Street/>
  <Contact.Address.Email/>
  <Contact.ContactPerson/>
  <Contact.Name/>
  <Contact.Address.Region/>
  <Contact.Address.ZipCode/>
  <Contact.Address.Phone.Work/>
  <Contact.Address.Phone.Home/>
  <Contact.Address.Phone.Mobile/>
  <OrganizationPart/>
  <OrgUnit/>
  <CreateDate>2020-10-19</CreateDate>
  <TradeArea/>
  <SubOffice.Description/>
  <SubOffice.Name>Onk klin Gemensamt Jkp</SubOffice.Name>
  <SubOfficePostalAddress>55185 Jönköping</SubOfficePostalAddress>
  <VersionNumber>2.0</VersionNumber>
  <ParentCase.Description/>
  <ParentCase.NumberSequence/>
  <ParentCase.Unit.Code/>
</Global_Control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9E711-415A-4DC7-B283-F24A575D5E78}">
  <ds:schemaRefs/>
</ds:datastoreItem>
</file>

<file path=customXml/itemProps2.xml><?xml version="1.0" encoding="utf-8"?>
<ds:datastoreItem xmlns:ds="http://schemas.openxmlformats.org/officeDocument/2006/customXml" ds:itemID="{38FC0D48-3024-4DBB-8C21-04639EF9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570</Words>
  <Characters>3022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STYRANDE DOKUMENT RJL 20170823</vt:lpstr>
    </vt:vector>
  </TitlesOfParts>
  <Company>Region Jönköpings län</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STYRANDE DOKUMENT RJL 20170823</dc:title>
  <dc:creator>Maria Sundén</dc:creator>
  <cp:lastModifiedBy>Ulff Eva</cp:lastModifiedBy>
  <cp:revision>20</cp:revision>
  <cp:lastPrinted>2016-12-14T07:29:00Z</cp:lastPrinted>
  <dcterms:created xsi:type="dcterms:W3CDTF">2016-12-19T08:52:00Z</dcterms:created>
  <dcterms:modified xsi:type="dcterms:W3CDTF">2022-12-14T10:40:00Z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Global_ControlDocument</vt:lpwstr>
  </property>
  <property fmtid="{D5CDD505-2E9C-101B-9397-08002B2CF9AE}" pid="3" name="ResxId">
    <vt:lpwstr>STYRANDE DOKUMENT RJL</vt:lpwstr>
  </property>
  <property fmtid="{D5CDD505-2E9C-101B-9397-08002B2CF9AE}" pid="4" name="DocumentId">
    <vt:lpwstr>c0ddb209-3ca1-4cf7-97c0-755c313e7f83</vt:lpwstr>
  </property>
</Properties>
</file>