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4FF5" w:rsidRDefault="00107123">
      <w:pPr>
        <w:rPr>
          <w:rFonts w:cstheme="minorHAnsi"/>
        </w:rPr>
      </w:pPr>
      <w:r>
        <w:rPr>
          <w:rFonts w:cstheme="minorHAnsi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-116024</wp:posOffset>
                </wp:positionH>
                <wp:positionV relativeFrom="paragraph">
                  <wp:posOffset>-61471</wp:posOffset>
                </wp:positionV>
                <wp:extent cx="9222427" cy="685800"/>
                <wp:effectExtent l="0" t="0" r="17145" b="1905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2427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123" w:rsidRPr="00107123" w:rsidRDefault="0010712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07123">
                              <w:rPr>
                                <w:b/>
                                <w:sz w:val="28"/>
                              </w:rPr>
                              <w:t>Titel:</w:t>
                            </w:r>
                          </w:p>
                          <w:p w:rsidR="00107123" w:rsidRPr="00107123" w:rsidRDefault="0010712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07123">
                              <w:rPr>
                                <w:b/>
                                <w:sz w:val="28"/>
                              </w:rPr>
                              <w:t>Datum start</w:t>
                            </w:r>
                            <w:r w:rsidR="00640C76">
                              <w:rPr>
                                <w:b/>
                                <w:sz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-9.15pt;margin-top:-4.85pt;width:726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" fillcolor="white [3201]" strokeweight=".5pt">
                <v:textbox>
                  <w:txbxContent>
                    <w:p w:rsidR="00107123" w:rsidRPr="00107123" w:rsidRDefault="00107123">
                      <w:pPr>
                        <w:rPr>
                          <w:b/>
                          <w:sz w:val="28"/>
                        </w:rPr>
                      </w:pPr>
                      <w:r w:rsidRPr="00107123">
                        <w:rPr>
                          <w:b/>
                          <w:sz w:val="28"/>
                        </w:rPr>
                        <w:t>Titel:</w:t>
                      </w:r>
                    </w:p>
                    <w:p w:rsidR="00107123" w:rsidRPr="00107123" w:rsidRDefault="00107123">
                      <w:pPr>
                        <w:rPr>
                          <w:b/>
                          <w:sz w:val="28"/>
                        </w:rPr>
                      </w:pPr>
                      <w:r w:rsidRPr="00107123">
                        <w:rPr>
                          <w:b/>
                          <w:sz w:val="28"/>
                        </w:rPr>
                        <w:t>Datum start</w:t>
                      </w:r>
                      <w:r w:rsidR="00640C76">
                        <w:rPr>
                          <w:b/>
                          <w:sz w:val="2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107123" w:rsidRDefault="00107123">
      <w:pPr>
        <w:rPr>
          <w:rFonts w:cstheme="minorHAnsi"/>
        </w:rPr>
      </w:pPr>
    </w:p>
    <w:p w:rsidR="00107123" w:rsidRDefault="00107123">
      <w:pPr>
        <w:rPr>
          <w:rFonts w:cstheme="minorHAnsi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510"/>
        <w:gridCol w:w="510"/>
        <w:gridCol w:w="510"/>
        <w:gridCol w:w="624"/>
        <w:gridCol w:w="2552"/>
        <w:gridCol w:w="2552"/>
        <w:gridCol w:w="2835"/>
        <w:gridCol w:w="851"/>
        <w:gridCol w:w="1814"/>
        <w:gridCol w:w="851"/>
      </w:tblGrid>
      <w:tr w:rsidR="00661A64" w:rsidTr="005E607C">
        <w:trPr>
          <w:tblHeader/>
        </w:trPr>
        <w:tc>
          <w:tcPr>
            <w:tcW w:w="851" w:type="dxa"/>
          </w:tcPr>
          <w:p w:rsidR="00661A64" w:rsidRPr="00D3440D" w:rsidRDefault="00661A64" w:rsidP="009B256E">
            <w:pPr>
              <w:rPr>
                <w:rFonts w:cstheme="minorHAnsi"/>
                <w:i/>
              </w:rPr>
            </w:pPr>
            <w:r w:rsidRPr="00D3440D">
              <w:rPr>
                <w:rFonts w:cstheme="minorHAnsi"/>
                <w:i/>
              </w:rPr>
              <w:t>Processteg</w:t>
            </w:r>
          </w:p>
        </w:tc>
        <w:tc>
          <w:tcPr>
            <w:tcW w:w="510" w:type="dxa"/>
          </w:tcPr>
          <w:p w:rsidR="00661A64" w:rsidRPr="00D3440D" w:rsidRDefault="00661A64" w:rsidP="009B256E">
            <w:pPr>
              <w:rPr>
                <w:rFonts w:cstheme="minorHAnsi"/>
                <w:i/>
              </w:rPr>
            </w:pPr>
            <w:r w:rsidRPr="00D3440D">
              <w:rPr>
                <w:rFonts w:cstheme="minorHAnsi"/>
                <w:i/>
              </w:rPr>
              <w:t>F</w:t>
            </w:r>
          </w:p>
        </w:tc>
        <w:tc>
          <w:tcPr>
            <w:tcW w:w="510" w:type="dxa"/>
          </w:tcPr>
          <w:p w:rsidR="00661A64" w:rsidRPr="00D3440D" w:rsidRDefault="00661A64" w:rsidP="009B256E">
            <w:pPr>
              <w:rPr>
                <w:rFonts w:cstheme="minorHAnsi"/>
                <w:i/>
              </w:rPr>
            </w:pPr>
            <w:r w:rsidRPr="00D3440D">
              <w:rPr>
                <w:rFonts w:cstheme="minorHAnsi"/>
                <w:i/>
              </w:rPr>
              <w:t>A</w:t>
            </w:r>
          </w:p>
        </w:tc>
        <w:tc>
          <w:tcPr>
            <w:tcW w:w="510" w:type="dxa"/>
          </w:tcPr>
          <w:p w:rsidR="00661A64" w:rsidRPr="00D3440D" w:rsidRDefault="00661A64" w:rsidP="009B256E">
            <w:pPr>
              <w:rPr>
                <w:rFonts w:cstheme="minorHAnsi"/>
                <w:i/>
              </w:rPr>
            </w:pPr>
            <w:r w:rsidRPr="00D3440D">
              <w:rPr>
                <w:rFonts w:cstheme="minorHAnsi"/>
                <w:i/>
              </w:rPr>
              <w:t>U</w:t>
            </w:r>
          </w:p>
        </w:tc>
        <w:tc>
          <w:tcPr>
            <w:tcW w:w="624" w:type="dxa"/>
          </w:tcPr>
          <w:p w:rsidR="00661A64" w:rsidRPr="00D3440D" w:rsidRDefault="00661A64" w:rsidP="009B256E">
            <w:pPr>
              <w:rPr>
                <w:rFonts w:cstheme="minorHAnsi"/>
                <w:i/>
              </w:rPr>
            </w:pPr>
            <w:r w:rsidRPr="00D3440D">
              <w:rPr>
                <w:rFonts w:cstheme="minorHAnsi"/>
                <w:i/>
              </w:rPr>
              <w:t>RPN</w:t>
            </w:r>
          </w:p>
        </w:tc>
        <w:tc>
          <w:tcPr>
            <w:tcW w:w="2552" w:type="dxa"/>
          </w:tcPr>
          <w:p w:rsidR="00661A64" w:rsidRPr="00D3440D" w:rsidRDefault="00661A64" w:rsidP="00661A64">
            <w:pPr>
              <w:rPr>
                <w:rFonts w:cstheme="minorHAnsi"/>
                <w:i/>
              </w:rPr>
            </w:pPr>
            <w:r w:rsidRPr="00D3440D">
              <w:rPr>
                <w:rFonts w:cstheme="minorHAnsi"/>
                <w:i/>
              </w:rPr>
              <w:t>Riskmoment och</w:t>
            </w:r>
          </w:p>
          <w:p w:rsidR="00661A64" w:rsidRPr="00D3440D" w:rsidRDefault="00661A64" w:rsidP="009B256E">
            <w:pPr>
              <w:rPr>
                <w:rFonts w:cstheme="minorHAnsi"/>
                <w:i/>
              </w:rPr>
            </w:pPr>
            <w:r w:rsidRPr="00D3440D">
              <w:rPr>
                <w:rFonts w:cstheme="minorHAnsi"/>
                <w:i/>
              </w:rPr>
              <w:t>konsekvens av risk</w:t>
            </w:r>
          </w:p>
        </w:tc>
        <w:tc>
          <w:tcPr>
            <w:tcW w:w="2552" w:type="dxa"/>
          </w:tcPr>
          <w:p w:rsidR="00661A64" w:rsidRPr="00D3440D" w:rsidRDefault="00661A64" w:rsidP="009B256E">
            <w:pPr>
              <w:rPr>
                <w:rFonts w:cstheme="minorHAnsi"/>
                <w:b/>
              </w:rPr>
            </w:pPr>
            <w:r w:rsidRPr="00D3440D">
              <w:rPr>
                <w:rFonts w:cstheme="minorHAnsi"/>
                <w:b/>
              </w:rPr>
              <w:t>Orsaksanalys</w:t>
            </w:r>
          </w:p>
          <w:p w:rsidR="00661A64" w:rsidRPr="00D3440D" w:rsidRDefault="00661A64" w:rsidP="009B256E">
            <w:pPr>
              <w:rPr>
                <w:rFonts w:cstheme="minorHAnsi"/>
                <w:b/>
              </w:rPr>
            </w:pPr>
            <w:r w:rsidRPr="00D3440D">
              <w:rPr>
                <w:rFonts w:cstheme="minorHAnsi"/>
                <w:b/>
              </w:rPr>
              <w:t>Bakomliggande orsak</w:t>
            </w:r>
          </w:p>
        </w:tc>
        <w:tc>
          <w:tcPr>
            <w:tcW w:w="2835" w:type="dxa"/>
          </w:tcPr>
          <w:p w:rsidR="00661A64" w:rsidRPr="00D3440D" w:rsidRDefault="00661A64" w:rsidP="009B256E">
            <w:pPr>
              <w:rPr>
                <w:rFonts w:cstheme="minorHAnsi"/>
                <w:b/>
              </w:rPr>
            </w:pPr>
            <w:r w:rsidRPr="00D3440D">
              <w:rPr>
                <w:rFonts w:cstheme="minorHAnsi"/>
                <w:b/>
              </w:rPr>
              <w:t xml:space="preserve">Förslag </w:t>
            </w:r>
            <w:r w:rsidR="005E607C" w:rsidRPr="00D3440D">
              <w:rPr>
                <w:rFonts w:cstheme="minorHAnsi"/>
                <w:b/>
              </w:rPr>
              <w:t>Åtgärd/förbättring att pröva</w:t>
            </w:r>
          </w:p>
        </w:tc>
        <w:tc>
          <w:tcPr>
            <w:tcW w:w="851" w:type="dxa"/>
          </w:tcPr>
          <w:p w:rsidR="00661A64" w:rsidRPr="00D3440D" w:rsidRDefault="00661A64" w:rsidP="009B256E">
            <w:pPr>
              <w:rPr>
                <w:rFonts w:cstheme="minorHAnsi"/>
                <w:b/>
              </w:rPr>
            </w:pPr>
            <w:r w:rsidRPr="00D3440D">
              <w:rPr>
                <w:rFonts w:cstheme="minorHAnsi"/>
                <w:b/>
              </w:rPr>
              <w:t>PGSA Nr</w:t>
            </w:r>
          </w:p>
        </w:tc>
        <w:tc>
          <w:tcPr>
            <w:tcW w:w="1814" w:type="dxa"/>
          </w:tcPr>
          <w:p w:rsidR="00661A64" w:rsidRPr="00D3440D" w:rsidRDefault="00661A64" w:rsidP="009B256E">
            <w:pPr>
              <w:rPr>
                <w:rFonts w:cstheme="minorHAnsi"/>
                <w:b/>
              </w:rPr>
            </w:pPr>
            <w:r w:rsidRPr="00D3440D">
              <w:rPr>
                <w:rFonts w:cstheme="minorHAnsi"/>
                <w:b/>
              </w:rPr>
              <w:t>Datum</w:t>
            </w:r>
          </w:p>
          <w:p w:rsidR="00661A64" w:rsidRPr="00D3440D" w:rsidRDefault="00661A64" w:rsidP="009B256E">
            <w:pPr>
              <w:rPr>
                <w:rFonts w:cstheme="minorHAnsi"/>
                <w:b/>
              </w:rPr>
            </w:pPr>
            <w:r w:rsidRPr="00D3440D">
              <w:rPr>
                <w:rFonts w:cstheme="minorHAnsi"/>
                <w:b/>
              </w:rPr>
              <w:t>Ny RPN</w:t>
            </w:r>
            <w:r w:rsidR="005E607C" w:rsidRPr="00D3440D">
              <w:rPr>
                <w:rFonts w:cstheme="minorHAnsi"/>
                <w:b/>
              </w:rPr>
              <w:t xml:space="preserve"> </w:t>
            </w:r>
            <w:r w:rsidRPr="00D3440D">
              <w:rPr>
                <w:rFonts w:cstheme="minorHAnsi"/>
                <w:b/>
              </w:rPr>
              <w:t>skattning</w:t>
            </w:r>
          </w:p>
        </w:tc>
        <w:tc>
          <w:tcPr>
            <w:tcW w:w="851" w:type="dxa"/>
          </w:tcPr>
          <w:p w:rsidR="00661A64" w:rsidRPr="00D3440D" w:rsidRDefault="00661A64" w:rsidP="009B256E">
            <w:pPr>
              <w:rPr>
                <w:rFonts w:cstheme="minorHAnsi"/>
                <w:b/>
              </w:rPr>
            </w:pPr>
            <w:r w:rsidRPr="00D3440D">
              <w:rPr>
                <w:rFonts w:cstheme="minorHAnsi"/>
                <w:b/>
              </w:rPr>
              <w:t>RPN</w:t>
            </w:r>
          </w:p>
          <w:p w:rsidR="00661A64" w:rsidRPr="00D3440D" w:rsidRDefault="00661A64" w:rsidP="009B256E">
            <w:pPr>
              <w:rPr>
                <w:rFonts w:cstheme="minorHAnsi"/>
                <w:b/>
              </w:rPr>
            </w:pPr>
            <w:r w:rsidRPr="00D3440D">
              <w:rPr>
                <w:rFonts w:cstheme="minorHAnsi"/>
                <w:b/>
              </w:rPr>
              <w:t>poäng</w:t>
            </w: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  <w:tr w:rsidR="005E607C" w:rsidTr="005E607C"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510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62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5E607C" w:rsidRPr="0042157B" w:rsidRDefault="005E607C" w:rsidP="00661A6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E607C" w:rsidRDefault="005E607C" w:rsidP="009B256E">
            <w:pPr>
              <w:rPr>
                <w:rFonts w:cstheme="minorHAnsi"/>
              </w:rPr>
            </w:pPr>
          </w:p>
        </w:tc>
      </w:tr>
    </w:tbl>
    <w:p w:rsidR="00661A64" w:rsidRDefault="00661A64">
      <w:pPr>
        <w:rPr>
          <w:rFonts w:cstheme="minorHAnsi"/>
        </w:rPr>
      </w:pPr>
    </w:p>
    <w:sectPr w:rsidR="00661A64" w:rsidSect="00516DA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A63" w:rsidRDefault="00775A63" w:rsidP="000E2F28">
      <w:pPr>
        <w:spacing w:after="0" w:line="240" w:lineRule="auto"/>
      </w:pPr>
      <w:r>
        <w:separator/>
      </w:r>
    </w:p>
  </w:endnote>
  <w:endnote w:type="continuationSeparator" w:id="0">
    <w:p w:rsidR="00775A63" w:rsidRDefault="00775A63" w:rsidP="000E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23" w:rsidRDefault="005E607C">
    <w:pPr>
      <w:pStyle w:val="Sidfo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18"/>
      </w:rPr>
      <w:t>Aktivitetstabell Qulturum</w:t>
    </w:r>
    <w:r w:rsidR="00640C76" w:rsidRPr="005E607C">
      <w:rPr>
        <w:rFonts w:asciiTheme="majorHAnsi" w:eastAsiaTheme="majorEastAsia" w:hAnsiTheme="majorHAnsi" w:cstheme="majorBidi"/>
        <w:sz w:val="18"/>
      </w:rPr>
      <w:t>/</w:t>
    </w:r>
    <w:proofErr w:type="spellStart"/>
    <w:r w:rsidR="00640C76" w:rsidRPr="005E607C">
      <w:rPr>
        <w:rFonts w:asciiTheme="majorHAnsi" w:eastAsiaTheme="majorEastAsia" w:hAnsiTheme="majorHAnsi" w:cstheme="majorBidi"/>
        <w:sz w:val="18"/>
      </w:rPr>
      <w:t>ih</w:t>
    </w:r>
    <w:proofErr w:type="spellEnd"/>
    <w:r w:rsidR="00640C76" w:rsidRPr="005E607C">
      <w:rPr>
        <w:rFonts w:asciiTheme="majorHAnsi" w:eastAsiaTheme="majorEastAsia" w:hAnsiTheme="majorHAnsi" w:cstheme="majorBidi"/>
        <w:sz w:val="18"/>
      </w:rPr>
      <w:t xml:space="preserve"> </w:t>
    </w:r>
    <w:proofErr w:type="gramStart"/>
    <w:r w:rsidR="00107123" w:rsidRPr="005E607C">
      <w:rPr>
        <w:rFonts w:asciiTheme="majorHAnsi" w:eastAsiaTheme="majorEastAsia" w:hAnsiTheme="majorHAnsi" w:cstheme="majorBidi"/>
        <w:sz w:val="18"/>
      </w:rPr>
      <w:t>20130704</w:t>
    </w:r>
    <w:proofErr w:type="gramEnd"/>
    <w:r>
      <w:rPr>
        <w:rFonts w:asciiTheme="majorHAnsi" w:eastAsiaTheme="majorEastAsia" w:hAnsiTheme="majorHAnsi" w:cstheme="majorBidi"/>
        <w:sz w:val="18"/>
      </w:rPr>
      <w:t xml:space="preserve">          </w:t>
    </w:r>
    <w:r w:rsidR="00BC1AE4" w:rsidRPr="005E607C">
      <w:rPr>
        <w:rFonts w:asciiTheme="majorHAnsi" w:eastAsiaTheme="majorEastAsia" w:hAnsiTheme="majorHAnsi" w:cstheme="majorBidi"/>
        <w:sz w:val="18"/>
      </w:rPr>
      <w:t xml:space="preserve"> </w:t>
    </w:r>
    <w:r w:rsidR="005C2614" w:rsidRPr="005E607C">
      <w:rPr>
        <w:rFonts w:asciiTheme="majorHAnsi" w:eastAsiaTheme="majorEastAsia" w:hAnsiTheme="majorHAnsi" w:cstheme="majorBidi"/>
        <w:sz w:val="18"/>
      </w:rPr>
      <w:t>(Infoga fler rader: Markera antal rader- högerklicka</w:t>
    </w:r>
    <w:r w:rsidR="00BC1AE4" w:rsidRPr="005E607C">
      <w:rPr>
        <w:rFonts w:asciiTheme="majorHAnsi" w:eastAsiaTheme="majorEastAsia" w:hAnsiTheme="majorHAnsi" w:cstheme="majorBidi"/>
        <w:sz w:val="18"/>
      </w:rPr>
      <w:t xml:space="preserve"> -</w:t>
    </w:r>
    <w:r w:rsidR="005C2614" w:rsidRPr="005E607C">
      <w:rPr>
        <w:rFonts w:asciiTheme="majorHAnsi" w:eastAsiaTheme="majorEastAsia" w:hAnsiTheme="majorHAnsi" w:cstheme="majorBidi"/>
        <w:sz w:val="18"/>
      </w:rPr>
      <w:t xml:space="preserve"> </w:t>
    </w:r>
    <w:r w:rsidR="00BC1AE4" w:rsidRPr="005E607C">
      <w:rPr>
        <w:rFonts w:asciiTheme="majorHAnsi" w:eastAsiaTheme="majorEastAsia" w:hAnsiTheme="majorHAnsi" w:cstheme="majorBidi"/>
        <w:sz w:val="18"/>
      </w:rPr>
      <w:t xml:space="preserve">klicka </w:t>
    </w:r>
    <w:r w:rsidR="005C2614" w:rsidRPr="005E607C">
      <w:rPr>
        <w:rFonts w:asciiTheme="majorHAnsi" w:eastAsiaTheme="majorEastAsia" w:hAnsiTheme="majorHAnsi" w:cstheme="majorBidi"/>
        <w:sz w:val="18"/>
      </w:rPr>
      <w:t>på infoga- klicka på infoga rader ovanför eller nedanför)</w:t>
    </w:r>
    <w:r w:rsidR="00107123">
      <w:rPr>
        <w:rFonts w:asciiTheme="majorHAnsi" w:eastAsiaTheme="majorEastAsia" w:hAnsiTheme="majorHAnsi" w:cstheme="majorBidi"/>
      </w:rPr>
      <w:ptab w:relativeTo="margin" w:alignment="right" w:leader="none"/>
    </w:r>
    <w:r w:rsidR="00107123">
      <w:rPr>
        <w:rFonts w:asciiTheme="majorHAnsi" w:eastAsiaTheme="majorEastAsia" w:hAnsiTheme="majorHAnsi" w:cstheme="majorBidi"/>
      </w:rPr>
      <w:t xml:space="preserve">Sida </w:t>
    </w:r>
    <w:r w:rsidR="00107123">
      <w:rPr>
        <w:rFonts w:eastAsiaTheme="minorEastAsia"/>
      </w:rPr>
      <w:fldChar w:fldCharType="begin"/>
    </w:r>
    <w:r w:rsidR="00107123">
      <w:instrText>PAGE   \* MERGEFORMAT</w:instrText>
    </w:r>
    <w:r w:rsidR="00107123">
      <w:rPr>
        <w:rFonts w:eastAsiaTheme="minorEastAsia"/>
      </w:rPr>
      <w:fldChar w:fldCharType="separate"/>
    </w:r>
    <w:r w:rsidR="00B026CA" w:rsidRPr="00B026CA">
      <w:rPr>
        <w:rFonts w:asciiTheme="majorHAnsi" w:eastAsiaTheme="majorEastAsia" w:hAnsiTheme="majorHAnsi" w:cstheme="majorBidi"/>
        <w:noProof/>
      </w:rPr>
      <w:t>2</w:t>
    </w:r>
    <w:r w:rsidR="00107123">
      <w:rPr>
        <w:rFonts w:asciiTheme="majorHAnsi" w:eastAsiaTheme="majorEastAsia" w:hAnsiTheme="majorHAnsi" w:cstheme="majorBidi"/>
      </w:rPr>
      <w:fldChar w:fldCharType="end"/>
    </w:r>
  </w:p>
  <w:p w:rsidR="00107123" w:rsidRDefault="0010712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A63" w:rsidRDefault="00775A63" w:rsidP="000E2F28">
      <w:pPr>
        <w:spacing w:after="0" w:line="240" w:lineRule="auto"/>
      </w:pPr>
      <w:r>
        <w:separator/>
      </w:r>
    </w:p>
  </w:footnote>
  <w:footnote w:type="continuationSeparator" w:id="0">
    <w:p w:rsidR="00775A63" w:rsidRDefault="00775A63" w:rsidP="000E2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Rubrik"/>
      <w:id w:val="77738743"/>
      <w:placeholder>
        <w:docPart w:val="75BB7134E3A5473A9A2B27F2156FCC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E2F28" w:rsidRDefault="00826078">
        <w:pPr>
          <w:pStyle w:val="Sidhuvud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FMEA 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Aktivitetstabell                                                                                                     RPN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- Risk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Priority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Number</w:t>
        </w:r>
        <w:proofErr w:type="spellEnd"/>
      </w:p>
    </w:sdtContent>
  </w:sdt>
  <w:p w:rsidR="000E2F28" w:rsidRDefault="000E2F2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AC"/>
    <w:rsid w:val="000E2F28"/>
    <w:rsid w:val="00107123"/>
    <w:rsid w:val="00417A9D"/>
    <w:rsid w:val="004207CE"/>
    <w:rsid w:val="0042157B"/>
    <w:rsid w:val="00516DAC"/>
    <w:rsid w:val="005C2614"/>
    <w:rsid w:val="005E607C"/>
    <w:rsid w:val="00640C76"/>
    <w:rsid w:val="00661A64"/>
    <w:rsid w:val="00722E93"/>
    <w:rsid w:val="00775A63"/>
    <w:rsid w:val="00826078"/>
    <w:rsid w:val="008379D9"/>
    <w:rsid w:val="00B026CA"/>
    <w:rsid w:val="00B82700"/>
    <w:rsid w:val="00BC1AE4"/>
    <w:rsid w:val="00BF4FF5"/>
    <w:rsid w:val="00D3440D"/>
    <w:rsid w:val="00EB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E2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0E2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E2F28"/>
  </w:style>
  <w:style w:type="paragraph" w:styleId="Sidfot">
    <w:name w:val="footer"/>
    <w:basedOn w:val="Normal"/>
    <w:link w:val="SidfotChar"/>
    <w:uiPriority w:val="99"/>
    <w:unhideWhenUsed/>
    <w:rsid w:val="000E2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2F28"/>
  </w:style>
  <w:style w:type="paragraph" w:styleId="Ballongtext">
    <w:name w:val="Balloon Text"/>
    <w:basedOn w:val="Normal"/>
    <w:link w:val="BallongtextChar"/>
    <w:uiPriority w:val="99"/>
    <w:semiHidden/>
    <w:unhideWhenUsed/>
    <w:rsid w:val="000E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2F28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107123"/>
    <w:rPr>
      <w:rFonts w:eastAsiaTheme="minorEastAsia"/>
      <w:i/>
      <w:iCs/>
      <w:color w:val="000000" w:themeColor="text1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rsid w:val="00107123"/>
    <w:rPr>
      <w:rFonts w:eastAsiaTheme="minorEastAsia"/>
      <w:i/>
      <w:iCs/>
      <w:color w:val="000000" w:themeColor="text1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E2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0E2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E2F28"/>
  </w:style>
  <w:style w:type="paragraph" w:styleId="Sidfot">
    <w:name w:val="footer"/>
    <w:basedOn w:val="Normal"/>
    <w:link w:val="SidfotChar"/>
    <w:uiPriority w:val="99"/>
    <w:unhideWhenUsed/>
    <w:rsid w:val="000E2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2F28"/>
  </w:style>
  <w:style w:type="paragraph" w:styleId="Ballongtext">
    <w:name w:val="Balloon Text"/>
    <w:basedOn w:val="Normal"/>
    <w:link w:val="BallongtextChar"/>
    <w:uiPriority w:val="99"/>
    <w:semiHidden/>
    <w:unhideWhenUsed/>
    <w:rsid w:val="000E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2F28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107123"/>
    <w:rPr>
      <w:rFonts w:eastAsiaTheme="minorEastAsia"/>
      <w:i/>
      <w:iCs/>
      <w:color w:val="000000" w:themeColor="text1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rsid w:val="00107123"/>
    <w:rPr>
      <w:rFonts w:eastAsiaTheme="minorEastAsia"/>
      <w:i/>
      <w:iCs/>
      <w:color w:val="000000" w:themeColor="text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BB7134E3A5473A9A2B27F2156FCC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32F47E-93CD-4FEA-B5C2-5969372061D6}"/>
      </w:docPartPr>
      <w:docPartBody>
        <w:p w:rsidR="00F32128" w:rsidRDefault="00272B8F" w:rsidP="00272B8F">
          <w:pPr>
            <w:pStyle w:val="75BB7134E3A5473A9A2B27F2156FCC1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[Ange dokumen. 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8F"/>
    <w:rsid w:val="00272B8F"/>
    <w:rsid w:val="005B1EC7"/>
    <w:rsid w:val="00F3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70B9A1E32614CF3ABBD171370893647">
    <w:name w:val="570B9A1E32614CF3ABBD171370893647"/>
    <w:rsid w:val="00272B8F"/>
  </w:style>
  <w:style w:type="paragraph" w:customStyle="1" w:styleId="75BB7134E3A5473A9A2B27F2156FCC16">
    <w:name w:val="75BB7134E3A5473A9A2B27F2156FCC16"/>
    <w:rsid w:val="00272B8F"/>
  </w:style>
  <w:style w:type="paragraph" w:customStyle="1" w:styleId="A4C538F30121410885C5DFB80BF91F7C">
    <w:name w:val="A4C538F30121410885C5DFB80BF91F7C"/>
    <w:rsid w:val="00272B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70B9A1E32614CF3ABBD171370893647">
    <w:name w:val="570B9A1E32614CF3ABBD171370893647"/>
    <w:rsid w:val="00272B8F"/>
  </w:style>
  <w:style w:type="paragraph" w:customStyle="1" w:styleId="75BB7134E3A5473A9A2B27F2156FCC16">
    <w:name w:val="75BB7134E3A5473A9A2B27F2156FCC16"/>
    <w:rsid w:val="00272B8F"/>
  </w:style>
  <w:style w:type="paragraph" w:customStyle="1" w:styleId="A4C538F30121410885C5DFB80BF91F7C">
    <w:name w:val="A4C538F30121410885C5DFB80BF91F7C"/>
    <w:rsid w:val="00272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1496697E</Template>
  <TotalTime>0</TotalTime>
  <Pages>3</Pages>
  <Words>135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FMEA Aktivitetstabell                                                                                                     RPN- Risk Priority Number</vt:lpstr>
    </vt:vector>
  </TitlesOfParts>
  <Company>Landstinget i Jönköpings län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FMEA Aktivitetstabell                                                                                                     RPN- Risk Priority Number</dc:title>
  <dc:creator>berit.axelsson@rjl.se</dc:creator>
  <cp:keywords>FMEA, förbättringsmetod, modell, Region Jönköpinsg län, Qulturum, skattningsskala</cp:keywords>
  <cp:lastModifiedBy>Nyander Michaela</cp:lastModifiedBy>
  <cp:revision>4</cp:revision>
  <cp:lastPrinted>2013-07-05T13:06:00Z</cp:lastPrinted>
  <dcterms:created xsi:type="dcterms:W3CDTF">2014-12-15T15:12:00Z</dcterms:created>
  <dcterms:modified xsi:type="dcterms:W3CDTF">2014-12-17T09:58:00Z</dcterms:modified>
</cp:coreProperties>
</file>